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9D52" w14:textId="77777777" w:rsidR="00211326" w:rsidRPr="00FE12D7" w:rsidRDefault="00061EA0" w:rsidP="00211326">
      <w:pPr>
        <w:tabs>
          <w:tab w:val="center" w:pos="4824"/>
        </w:tabs>
        <w:ind w:left="4824" w:hanging="48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D3DAF" w:rsidRPr="00FE12D7">
        <w:rPr>
          <w:b/>
          <w:sz w:val="22"/>
          <w:szCs w:val="22"/>
        </w:rPr>
        <w:t>Kimberly J. Strom</w:t>
      </w:r>
      <w:r w:rsidR="008B258E">
        <w:rPr>
          <w:b/>
          <w:sz w:val="22"/>
          <w:szCs w:val="22"/>
        </w:rPr>
        <w:t xml:space="preserve"> (formerly, Strom-Gottfried)</w:t>
      </w:r>
    </w:p>
    <w:p w14:paraId="53C34341" w14:textId="77777777" w:rsidR="002D3DAF" w:rsidRPr="00FE12D7" w:rsidRDefault="002D3DAF" w:rsidP="00AD6C60">
      <w:pPr>
        <w:tabs>
          <w:tab w:val="right" w:pos="9648"/>
        </w:tabs>
        <w:jc w:val="both"/>
        <w:rPr>
          <w:b/>
          <w:sz w:val="22"/>
          <w:szCs w:val="22"/>
        </w:rPr>
      </w:pPr>
      <w:r w:rsidRPr="00FE12D7">
        <w:rPr>
          <w:b/>
          <w:sz w:val="22"/>
          <w:szCs w:val="22"/>
          <w:u w:val="single"/>
        </w:rPr>
        <w:t>Work Addres</w:t>
      </w:r>
      <w:r w:rsidR="00AD6C60" w:rsidRPr="00FE12D7">
        <w:rPr>
          <w:b/>
          <w:sz w:val="22"/>
          <w:szCs w:val="22"/>
          <w:u w:val="single"/>
        </w:rPr>
        <w:t>s</w:t>
      </w:r>
      <w:r w:rsidR="00EB0F0B">
        <w:rPr>
          <w:b/>
          <w:sz w:val="22"/>
          <w:szCs w:val="22"/>
        </w:rPr>
        <w:t xml:space="preserve">                                                                                  </w:t>
      </w:r>
      <w:r w:rsidR="003C35BB">
        <w:rPr>
          <w:b/>
          <w:sz w:val="22"/>
          <w:szCs w:val="22"/>
        </w:rPr>
        <w:t xml:space="preserve">         </w:t>
      </w:r>
      <w:r w:rsidR="00EB0F0B">
        <w:rPr>
          <w:b/>
          <w:sz w:val="22"/>
          <w:szCs w:val="22"/>
        </w:rPr>
        <w:t xml:space="preserve">                                  </w:t>
      </w:r>
      <w:r w:rsidRPr="00FE12D7">
        <w:rPr>
          <w:b/>
          <w:sz w:val="22"/>
          <w:szCs w:val="22"/>
          <w:u w:val="single"/>
        </w:rPr>
        <w:t>Home Address</w:t>
      </w:r>
    </w:p>
    <w:p w14:paraId="04F8072F" w14:textId="77777777" w:rsidR="002D3DAF" w:rsidRPr="00FE12D7" w:rsidRDefault="002D3D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48"/>
        </w:tabs>
        <w:jc w:val="both"/>
        <w:rPr>
          <w:sz w:val="22"/>
          <w:szCs w:val="22"/>
        </w:rPr>
      </w:pPr>
      <w:r w:rsidRPr="00FE12D7">
        <w:rPr>
          <w:i/>
          <w:sz w:val="22"/>
          <w:szCs w:val="22"/>
        </w:rPr>
        <w:t>School of Social Work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 xml:space="preserve">     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115A5E"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>8015 Chatsworth Way</w:t>
      </w:r>
    </w:p>
    <w:p w14:paraId="3A383F23" w14:textId="77777777" w:rsidR="002D3DAF" w:rsidRPr="00FE12D7" w:rsidRDefault="002D3DAF">
      <w:pPr>
        <w:jc w:val="both"/>
        <w:rPr>
          <w:sz w:val="22"/>
          <w:szCs w:val="22"/>
        </w:rPr>
      </w:pPr>
      <w:r w:rsidRPr="00FE12D7">
        <w:rPr>
          <w:sz w:val="22"/>
          <w:szCs w:val="22"/>
        </w:rPr>
        <w:t>University of North Carolina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 xml:space="preserve">     </w:t>
      </w:r>
      <w:r w:rsidR="00115A5E"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 xml:space="preserve"> </w:t>
      </w:r>
      <w:r w:rsidR="00347EA2">
        <w:rPr>
          <w:sz w:val="22"/>
          <w:szCs w:val="22"/>
        </w:rPr>
        <w:tab/>
      </w:r>
      <w:r w:rsidR="00EB0F0B">
        <w:rPr>
          <w:sz w:val="22"/>
          <w:szCs w:val="22"/>
        </w:rPr>
        <w:t xml:space="preserve">             </w:t>
      </w:r>
      <w:r w:rsidRPr="00FE12D7">
        <w:rPr>
          <w:sz w:val="22"/>
          <w:szCs w:val="22"/>
        </w:rPr>
        <w:t>Durham,</w:t>
      </w:r>
      <w:r w:rsidR="00EB0F0B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NC</w:t>
      </w:r>
      <w:r w:rsidR="00EB0F0B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27713</w:t>
      </w:r>
    </w:p>
    <w:p w14:paraId="1ADAE9E0" w14:textId="77777777" w:rsidR="008732DC" w:rsidRPr="00FE12D7" w:rsidRDefault="002D3DAF" w:rsidP="00AE5B1C">
      <w:pPr>
        <w:tabs>
          <w:tab w:val="center" w:pos="4824"/>
        </w:tabs>
        <w:jc w:val="both"/>
        <w:rPr>
          <w:sz w:val="22"/>
          <w:szCs w:val="22"/>
        </w:rPr>
      </w:pPr>
      <w:r w:rsidRPr="00FE12D7">
        <w:rPr>
          <w:sz w:val="22"/>
          <w:szCs w:val="22"/>
        </w:rPr>
        <w:t>CB # 3550, 3</w:t>
      </w:r>
      <w:r w:rsidR="00AE5B1C" w:rsidRPr="00FE12D7">
        <w:rPr>
          <w:sz w:val="22"/>
          <w:szCs w:val="22"/>
        </w:rPr>
        <w:t>25</w:t>
      </w:r>
      <w:r w:rsidRPr="00FE12D7">
        <w:rPr>
          <w:sz w:val="22"/>
          <w:szCs w:val="22"/>
        </w:rPr>
        <w:t xml:space="preserve"> Pittsboro St.  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AE5B1C" w:rsidRPr="00FE12D7">
        <w:rPr>
          <w:sz w:val="22"/>
          <w:szCs w:val="22"/>
        </w:rPr>
        <w:t xml:space="preserve">             </w:t>
      </w:r>
      <w:r w:rsidR="00A91C86" w:rsidRPr="00FE12D7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ab/>
        <w:t>(919) 806-2367</w:t>
      </w:r>
      <w:r w:rsidR="008732DC" w:rsidRPr="00FE12D7">
        <w:rPr>
          <w:sz w:val="22"/>
          <w:szCs w:val="22"/>
        </w:rPr>
        <w:t xml:space="preserve"> (H)</w:t>
      </w:r>
    </w:p>
    <w:p w14:paraId="5B4AE6C7" w14:textId="77777777" w:rsidR="008732DC" w:rsidRPr="00FE12D7" w:rsidRDefault="008732DC" w:rsidP="00AE5B1C">
      <w:pPr>
        <w:tabs>
          <w:tab w:val="center" w:pos="4824"/>
        </w:tabs>
        <w:jc w:val="both"/>
        <w:rPr>
          <w:sz w:val="22"/>
          <w:szCs w:val="22"/>
        </w:rPr>
      </w:pPr>
      <w:r w:rsidRPr="00FE12D7">
        <w:rPr>
          <w:sz w:val="22"/>
          <w:szCs w:val="22"/>
        </w:rPr>
        <w:t>Chapel Hill, NC 27599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(919) 302-6813 (C)</w:t>
      </w:r>
    </w:p>
    <w:p w14:paraId="6384472B" w14:textId="77777777" w:rsidR="00AD6C60" w:rsidRPr="00FE12D7" w:rsidRDefault="008732DC">
      <w:pPr>
        <w:tabs>
          <w:tab w:val="center" w:pos="4824"/>
        </w:tabs>
        <w:jc w:val="both"/>
        <w:rPr>
          <w:sz w:val="22"/>
          <w:szCs w:val="22"/>
        </w:rPr>
      </w:pPr>
      <w:r w:rsidRPr="00FE12D7">
        <w:rPr>
          <w:sz w:val="22"/>
          <w:szCs w:val="22"/>
        </w:rPr>
        <w:t>(919) 962-6495 (O)</w:t>
      </w:r>
      <w:r w:rsidR="003F77D9" w:rsidRPr="00FE12D7">
        <w:rPr>
          <w:sz w:val="22"/>
          <w:szCs w:val="22"/>
        </w:rPr>
        <w:tab/>
      </w:r>
      <w:r w:rsidR="003F77D9" w:rsidRPr="00FE12D7">
        <w:rPr>
          <w:sz w:val="22"/>
          <w:szCs w:val="22"/>
        </w:rPr>
        <w:tab/>
      </w:r>
      <w:r w:rsidR="00A91C86" w:rsidRPr="00FE12D7">
        <w:rPr>
          <w:sz w:val="22"/>
          <w:szCs w:val="22"/>
        </w:rPr>
        <w:tab/>
      </w:r>
      <w:r w:rsidR="00AE5B1C" w:rsidRPr="00FE12D7">
        <w:rPr>
          <w:sz w:val="22"/>
          <w:szCs w:val="22"/>
        </w:rPr>
        <w:t xml:space="preserve">              </w:t>
      </w:r>
      <w:r w:rsidR="00A91C86" w:rsidRPr="00FE12D7">
        <w:rPr>
          <w:sz w:val="22"/>
          <w:szCs w:val="22"/>
        </w:rPr>
        <w:tab/>
        <w:t xml:space="preserve">    </w:t>
      </w:r>
      <w:r w:rsidR="00EB0F0B">
        <w:rPr>
          <w:sz w:val="22"/>
          <w:szCs w:val="22"/>
        </w:rPr>
        <w:t xml:space="preserve">   </w:t>
      </w:r>
      <w:r w:rsidR="00A91C86" w:rsidRPr="00FE12D7">
        <w:rPr>
          <w:sz w:val="22"/>
          <w:szCs w:val="22"/>
        </w:rPr>
        <w:t xml:space="preserve">  </w:t>
      </w:r>
      <w:hyperlink r:id="rId8" w:history="1">
        <w:r w:rsidRPr="00FE12D7">
          <w:rPr>
            <w:rStyle w:val="Hyperlink"/>
            <w:sz w:val="22"/>
            <w:szCs w:val="22"/>
          </w:rPr>
          <w:t>stromgot@gmail.com</w:t>
        </w:r>
      </w:hyperlink>
      <w:r w:rsidR="00AD6C60" w:rsidRPr="00FE12D7">
        <w:rPr>
          <w:sz w:val="22"/>
          <w:szCs w:val="22"/>
        </w:rPr>
        <w:t xml:space="preserve"> </w:t>
      </w:r>
    </w:p>
    <w:p w14:paraId="64AB2585" w14:textId="77777777" w:rsidR="00763D63" w:rsidRDefault="008732DC">
      <w:pPr>
        <w:tabs>
          <w:tab w:val="center" w:pos="4824"/>
        </w:tabs>
        <w:jc w:val="both"/>
        <w:rPr>
          <w:i/>
          <w:sz w:val="22"/>
          <w:szCs w:val="22"/>
        </w:rPr>
      </w:pPr>
      <w:r w:rsidRPr="00FE12D7">
        <w:rPr>
          <w:sz w:val="22"/>
          <w:szCs w:val="22"/>
        </w:rPr>
        <w:t>(919) 962-0890 (</w:t>
      </w:r>
      <w:proofErr w:type="gramStart"/>
      <w:r w:rsidRPr="00FE12D7">
        <w:rPr>
          <w:sz w:val="22"/>
          <w:szCs w:val="22"/>
        </w:rPr>
        <w:t>F)</w:t>
      </w:r>
      <w:r w:rsidR="00912042" w:rsidRPr="00FE12D7">
        <w:rPr>
          <w:sz w:val="22"/>
          <w:szCs w:val="22"/>
        </w:rPr>
        <w:t xml:space="preserve">   </w:t>
      </w:r>
      <w:proofErr w:type="gramEnd"/>
      <w:r w:rsidR="00912042" w:rsidRPr="00FE12D7">
        <w:rPr>
          <w:sz w:val="22"/>
          <w:szCs w:val="22"/>
        </w:rPr>
        <w:t xml:space="preserve">                                                                                                  </w:t>
      </w:r>
      <w:hyperlink r:id="rId9" w:history="1">
        <w:r w:rsidR="00912042" w:rsidRPr="00FE12D7">
          <w:rPr>
            <w:rStyle w:val="Hyperlink"/>
            <w:sz w:val="22"/>
            <w:szCs w:val="22"/>
          </w:rPr>
          <w:t>www.formoralcourage.com</w:t>
        </w:r>
      </w:hyperlink>
    </w:p>
    <w:p w14:paraId="14CB448C" w14:textId="77777777" w:rsidR="00AD6C60" w:rsidRPr="00FE12D7" w:rsidRDefault="00AD6C60">
      <w:pPr>
        <w:tabs>
          <w:tab w:val="center" w:pos="4824"/>
        </w:tabs>
        <w:jc w:val="both"/>
        <w:rPr>
          <w:i/>
          <w:sz w:val="22"/>
          <w:szCs w:val="22"/>
        </w:rPr>
      </w:pPr>
      <w:r w:rsidRPr="00FE12D7">
        <w:rPr>
          <w:i/>
          <w:sz w:val="22"/>
          <w:szCs w:val="22"/>
        </w:rPr>
        <w:t>UNC Office of Ethics Education and Policy Management</w:t>
      </w:r>
    </w:p>
    <w:p w14:paraId="5511718B" w14:textId="0680C7B0" w:rsidR="00EC1031" w:rsidRDefault="008A44DB">
      <w:pPr>
        <w:tabs>
          <w:tab w:val="center" w:pos="4824"/>
        </w:tabs>
        <w:jc w:val="both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CB #4110, </w:t>
      </w:r>
      <w:r w:rsidR="00FB1563">
        <w:rPr>
          <w:color w:val="191919"/>
          <w:sz w:val="22"/>
          <w:szCs w:val="22"/>
        </w:rPr>
        <w:t xml:space="preserve">123 West </w:t>
      </w:r>
      <w:r w:rsidR="00AD6C60" w:rsidRPr="00FE12D7">
        <w:rPr>
          <w:color w:val="191919"/>
          <w:sz w:val="22"/>
          <w:szCs w:val="22"/>
        </w:rPr>
        <w:t>Franklin</w:t>
      </w:r>
      <w:r>
        <w:rPr>
          <w:color w:val="191919"/>
          <w:sz w:val="22"/>
          <w:szCs w:val="22"/>
        </w:rPr>
        <w:t xml:space="preserve"> St.</w:t>
      </w:r>
      <w:r w:rsidR="00AD6C60" w:rsidRPr="00FE12D7">
        <w:rPr>
          <w:color w:val="191919"/>
          <w:sz w:val="22"/>
          <w:szCs w:val="22"/>
        </w:rPr>
        <w:t xml:space="preserve"> </w:t>
      </w:r>
      <w:r w:rsidR="00FB1563">
        <w:rPr>
          <w:color w:val="191919"/>
          <w:sz w:val="22"/>
          <w:szCs w:val="22"/>
        </w:rPr>
        <w:t>#6623</w:t>
      </w:r>
    </w:p>
    <w:p w14:paraId="193DD4AA" w14:textId="77777777" w:rsidR="002D3DAF" w:rsidRPr="00FE12D7" w:rsidRDefault="00EC1031">
      <w:pPr>
        <w:tabs>
          <w:tab w:val="center" w:pos="4824"/>
        </w:tabs>
        <w:jc w:val="both"/>
        <w:rPr>
          <w:sz w:val="22"/>
          <w:szCs w:val="22"/>
        </w:rPr>
      </w:pPr>
      <w:r>
        <w:rPr>
          <w:color w:val="191919"/>
          <w:sz w:val="22"/>
          <w:szCs w:val="22"/>
        </w:rPr>
        <w:t>(919)-445-8362</w:t>
      </w:r>
      <w:r w:rsidR="00AD6C60" w:rsidRPr="00FE12D7">
        <w:rPr>
          <w:sz w:val="22"/>
          <w:szCs w:val="22"/>
        </w:rPr>
        <w:tab/>
      </w:r>
      <w:r w:rsidR="00AD6C60" w:rsidRPr="00FE12D7">
        <w:rPr>
          <w:sz w:val="22"/>
          <w:szCs w:val="22"/>
        </w:rPr>
        <w:tab/>
      </w:r>
      <w:r w:rsidR="00AD6C60" w:rsidRPr="00FE12D7">
        <w:rPr>
          <w:sz w:val="22"/>
          <w:szCs w:val="22"/>
        </w:rPr>
        <w:tab/>
      </w:r>
      <w:r w:rsidR="00AD6C60" w:rsidRPr="00FE12D7">
        <w:rPr>
          <w:sz w:val="22"/>
          <w:szCs w:val="22"/>
        </w:rPr>
        <w:tab/>
      </w:r>
    </w:p>
    <w:p w14:paraId="74143833" w14:textId="77777777" w:rsidR="00EC1031" w:rsidRDefault="00D67DDA" w:rsidP="00961F1C">
      <w:pPr>
        <w:jc w:val="both"/>
        <w:rPr>
          <w:rStyle w:val="Hyperlink"/>
          <w:sz w:val="22"/>
          <w:szCs w:val="22"/>
        </w:rPr>
      </w:pPr>
      <w:hyperlink r:id="rId10" w:history="1">
        <w:r w:rsidR="00EC1031" w:rsidRPr="004B26F2">
          <w:rPr>
            <w:rStyle w:val="Hyperlink"/>
            <w:sz w:val="22"/>
            <w:szCs w:val="22"/>
          </w:rPr>
          <w:t>ksg@unc.edu</w:t>
        </w:r>
      </w:hyperlink>
    </w:p>
    <w:p w14:paraId="46BCF071" w14:textId="77777777" w:rsidR="003C35BB" w:rsidRDefault="00D67DDA" w:rsidP="00961F1C">
      <w:pPr>
        <w:jc w:val="both"/>
        <w:rPr>
          <w:sz w:val="22"/>
          <w:szCs w:val="22"/>
        </w:rPr>
      </w:pPr>
      <w:hyperlink r:id="rId11" w:history="1">
        <w:r w:rsidR="00A343F7" w:rsidRPr="00A343F7">
          <w:rPr>
            <w:rStyle w:val="Hyperlink"/>
            <w:sz w:val="22"/>
            <w:szCs w:val="22"/>
          </w:rPr>
          <w:t>https://ssw.unc.edu/employees/kim-strom</w:t>
        </w:r>
      </w:hyperlink>
    </w:p>
    <w:p w14:paraId="5960F8E3" w14:textId="77777777" w:rsidR="00961F1C" w:rsidRPr="00FE12D7" w:rsidRDefault="00961F1C" w:rsidP="00961F1C">
      <w:pPr>
        <w:jc w:val="both"/>
        <w:rPr>
          <w:sz w:val="22"/>
          <w:szCs w:val="22"/>
        </w:rPr>
      </w:pPr>
      <w:r w:rsidRPr="00FE12D7">
        <w:rPr>
          <w:sz w:val="22"/>
          <w:szCs w:val="22"/>
        </w:rPr>
        <w:tab/>
        <w:t xml:space="preserve">                                                  </w:t>
      </w:r>
      <w:r w:rsidR="000E0FDD" w:rsidRPr="00FE12D7">
        <w:rPr>
          <w:sz w:val="22"/>
          <w:szCs w:val="22"/>
        </w:rPr>
        <w:t xml:space="preserve">   </w:t>
      </w:r>
      <w:r w:rsidRPr="00FE12D7">
        <w:rPr>
          <w:sz w:val="22"/>
          <w:szCs w:val="22"/>
        </w:rPr>
        <w:t xml:space="preserve">         </w:t>
      </w:r>
    </w:p>
    <w:p w14:paraId="7839147F" w14:textId="77777777" w:rsidR="003F77D9" w:rsidRPr="00FE12D7" w:rsidRDefault="003F77D9" w:rsidP="00961F1C">
      <w:pPr>
        <w:jc w:val="both"/>
        <w:rPr>
          <w:b/>
          <w:sz w:val="22"/>
          <w:szCs w:val="22"/>
        </w:rPr>
      </w:pP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AE5B1C" w:rsidRPr="00FE12D7">
        <w:rPr>
          <w:sz w:val="22"/>
          <w:szCs w:val="22"/>
        </w:rPr>
        <w:tab/>
      </w:r>
    </w:p>
    <w:p w14:paraId="40D44BE4" w14:textId="77777777" w:rsidR="002D3DAF" w:rsidRPr="00FE12D7" w:rsidRDefault="002D3DAF">
      <w:pPr>
        <w:tabs>
          <w:tab w:val="center" w:pos="4824"/>
        </w:tabs>
        <w:jc w:val="both"/>
        <w:rPr>
          <w:sz w:val="22"/>
          <w:szCs w:val="22"/>
        </w:rPr>
      </w:pPr>
      <w:r w:rsidRPr="00FE12D7">
        <w:rPr>
          <w:b/>
          <w:sz w:val="22"/>
          <w:szCs w:val="22"/>
        </w:rPr>
        <w:tab/>
      </w:r>
      <w:r w:rsidRPr="00FE12D7">
        <w:rPr>
          <w:b/>
          <w:sz w:val="22"/>
          <w:szCs w:val="22"/>
          <w:u w:val="single"/>
        </w:rPr>
        <w:t>EDUCATION</w:t>
      </w:r>
    </w:p>
    <w:p w14:paraId="2B703821" w14:textId="77777777" w:rsidR="002D3DAF" w:rsidRPr="00E62EAE" w:rsidRDefault="002D3DAF">
      <w:pPr>
        <w:jc w:val="both"/>
        <w:rPr>
          <w:sz w:val="10"/>
          <w:szCs w:val="22"/>
        </w:rPr>
      </w:pPr>
    </w:p>
    <w:p w14:paraId="0B261CB6" w14:textId="77777777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1993</w:t>
      </w:r>
      <w:r w:rsidRPr="00FE12D7">
        <w:rPr>
          <w:sz w:val="22"/>
          <w:szCs w:val="22"/>
        </w:rPr>
        <w:tab/>
        <w:t>Ph.D., Mandel School of Applied Social Sciences, Case Western Reserve University. Dissertation title: The Effect</w:t>
      </w:r>
      <w:r w:rsidR="008732DC" w:rsidRPr="00FE12D7">
        <w:rPr>
          <w:sz w:val="22"/>
          <w:szCs w:val="22"/>
        </w:rPr>
        <w:t>s</w:t>
      </w:r>
      <w:r w:rsidRPr="00FE12D7">
        <w:rPr>
          <w:sz w:val="22"/>
          <w:szCs w:val="22"/>
        </w:rPr>
        <w:t xml:space="preserve"> of Insurance Reimbursement on Services by Social Workers in Private Practice.</w:t>
      </w:r>
    </w:p>
    <w:p w14:paraId="502839F9" w14:textId="77777777" w:rsidR="002D3DAF" w:rsidRPr="00FE12D7" w:rsidRDefault="002D3DAF">
      <w:pPr>
        <w:jc w:val="both"/>
        <w:rPr>
          <w:sz w:val="22"/>
          <w:szCs w:val="22"/>
        </w:rPr>
      </w:pPr>
    </w:p>
    <w:p w14:paraId="3244E6B7" w14:textId="77777777" w:rsidR="002D3DAF" w:rsidRPr="00FE12D7" w:rsidRDefault="002D3DAF" w:rsidP="00137273">
      <w:pPr>
        <w:rPr>
          <w:sz w:val="22"/>
          <w:szCs w:val="22"/>
        </w:rPr>
      </w:pPr>
      <w:r w:rsidRPr="00FE12D7">
        <w:rPr>
          <w:sz w:val="22"/>
          <w:szCs w:val="22"/>
        </w:rPr>
        <w:t>1980 - 1981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M.S.W., School of Social Work, Adelphi University</w:t>
      </w:r>
    </w:p>
    <w:p w14:paraId="1853CB7B" w14:textId="77777777" w:rsidR="002D3DAF" w:rsidRPr="00FE12D7" w:rsidRDefault="002D3DAF">
      <w:pPr>
        <w:jc w:val="both"/>
        <w:rPr>
          <w:sz w:val="22"/>
          <w:szCs w:val="22"/>
        </w:rPr>
      </w:pPr>
    </w:p>
    <w:p w14:paraId="61B1EEB8" w14:textId="77777777" w:rsidR="002D3DAF" w:rsidRPr="00FE12D7" w:rsidRDefault="002D3DAF" w:rsidP="00137273">
      <w:pPr>
        <w:rPr>
          <w:sz w:val="22"/>
          <w:szCs w:val="22"/>
        </w:rPr>
      </w:pPr>
      <w:r w:rsidRPr="00FE12D7">
        <w:rPr>
          <w:sz w:val="22"/>
          <w:szCs w:val="22"/>
        </w:rPr>
        <w:t>1976 - 1980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B.A., University of Maine, with high honors</w:t>
      </w:r>
    </w:p>
    <w:p w14:paraId="021FFC2A" w14:textId="77777777" w:rsidR="002D3DAF" w:rsidRPr="00FE12D7" w:rsidRDefault="002D3DAF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Major:  Sociology (Social Welfare Option)</w:t>
      </w:r>
    </w:p>
    <w:p w14:paraId="20197947" w14:textId="77777777" w:rsidR="008741E6" w:rsidRPr="00FE12D7" w:rsidRDefault="002D3DAF" w:rsidP="008741E6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Areas of Specialization:  Education, History</w:t>
      </w:r>
    </w:p>
    <w:p w14:paraId="0C4E5E1C" w14:textId="77777777" w:rsidR="00F77381" w:rsidRPr="00E62EAE" w:rsidRDefault="00F77381">
      <w:pPr>
        <w:jc w:val="both"/>
        <w:rPr>
          <w:sz w:val="16"/>
          <w:szCs w:val="22"/>
        </w:rPr>
      </w:pPr>
    </w:p>
    <w:p w14:paraId="357CFCF6" w14:textId="77777777" w:rsidR="002D3DAF" w:rsidRPr="00FE12D7" w:rsidRDefault="002D3DAF">
      <w:pPr>
        <w:tabs>
          <w:tab w:val="center" w:pos="4824"/>
        </w:tabs>
        <w:jc w:val="both"/>
        <w:rPr>
          <w:sz w:val="22"/>
          <w:szCs w:val="22"/>
        </w:rPr>
      </w:pPr>
      <w:r w:rsidRPr="00FE12D7">
        <w:rPr>
          <w:sz w:val="22"/>
          <w:szCs w:val="22"/>
        </w:rPr>
        <w:tab/>
      </w:r>
      <w:r w:rsidRPr="00FE12D7">
        <w:rPr>
          <w:b/>
          <w:sz w:val="22"/>
          <w:szCs w:val="22"/>
          <w:u w:val="single"/>
        </w:rPr>
        <w:t>WORK EXPERIENCE</w:t>
      </w:r>
    </w:p>
    <w:p w14:paraId="17014A54" w14:textId="77777777" w:rsidR="002D3DAF" w:rsidRPr="00FE12D7" w:rsidRDefault="002D3DAF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</w:p>
    <w:p w14:paraId="278D2DA4" w14:textId="77777777" w:rsidR="007459D6" w:rsidRPr="00FE12D7" w:rsidRDefault="00E84CA0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2016 - </w:t>
      </w:r>
      <w:r w:rsidR="002D3DAF" w:rsidRPr="00FE12D7">
        <w:rPr>
          <w:sz w:val="22"/>
          <w:szCs w:val="22"/>
        </w:rPr>
        <w:t>Present</w:t>
      </w:r>
      <w:r w:rsidR="007459D6" w:rsidRPr="00FE12D7">
        <w:rPr>
          <w:sz w:val="22"/>
          <w:szCs w:val="22"/>
        </w:rPr>
        <w:tab/>
      </w:r>
      <w:r w:rsidR="007459D6" w:rsidRPr="00FE12D7">
        <w:rPr>
          <w:sz w:val="22"/>
          <w:szCs w:val="22"/>
          <w:u w:val="single"/>
        </w:rPr>
        <w:t>Director of UNC Office of Ethics Education and Policy Management</w:t>
      </w:r>
      <w:r w:rsidR="007459D6" w:rsidRPr="00FE12D7">
        <w:rPr>
          <w:sz w:val="22"/>
          <w:szCs w:val="22"/>
        </w:rPr>
        <w:t xml:space="preserve">, </w:t>
      </w:r>
    </w:p>
    <w:p w14:paraId="6E1CBE19" w14:textId="77777777" w:rsidR="007459D6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ab/>
      </w:r>
      <w:r w:rsidR="007459D6" w:rsidRPr="00FE12D7">
        <w:rPr>
          <w:sz w:val="22"/>
          <w:szCs w:val="22"/>
        </w:rPr>
        <w:t>University of North Carolina, Chapel Hill, North Carolina.</w:t>
      </w:r>
    </w:p>
    <w:p w14:paraId="5FB5B6E6" w14:textId="77777777" w:rsidR="007459D6" w:rsidRPr="00FE12D7" w:rsidRDefault="007459D6" w:rsidP="00137273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59366C18" w14:textId="77777777" w:rsidR="00115A5E" w:rsidRPr="00FE12D7" w:rsidRDefault="005D3C7D" w:rsidP="00702001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2006</w:t>
      </w:r>
      <w:r w:rsidR="00763D63">
        <w:rPr>
          <w:sz w:val="22"/>
          <w:szCs w:val="22"/>
        </w:rPr>
        <w:t xml:space="preserve"> </w:t>
      </w:r>
      <w:r>
        <w:rPr>
          <w:sz w:val="22"/>
          <w:szCs w:val="22"/>
        </w:rPr>
        <w:t>- Present</w:t>
      </w:r>
      <w:r>
        <w:rPr>
          <w:sz w:val="22"/>
          <w:szCs w:val="22"/>
        </w:rPr>
        <w:tab/>
      </w:r>
      <w:r w:rsidR="00DE6181" w:rsidRPr="00FE12D7">
        <w:rPr>
          <w:sz w:val="22"/>
          <w:szCs w:val="22"/>
          <w:u w:val="single"/>
        </w:rPr>
        <w:t xml:space="preserve">Smith </w:t>
      </w:r>
      <w:r w:rsidR="0053514F" w:rsidRPr="00FE12D7">
        <w:rPr>
          <w:sz w:val="22"/>
          <w:szCs w:val="22"/>
          <w:u w:val="single"/>
        </w:rPr>
        <w:t>P</w:t>
      </w:r>
      <w:r w:rsidR="00DE6181" w:rsidRPr="00FE12D7">
        <w:rPr>
          <w:sz w:val="22"/>
          <w:szCs w:val="22"/>
          <w:u w:val="single"/>
        </w:rPr>
        <w:t>. Theimann Jr. Distinguished Professor of Ethics and Professional Practice</w:t>
      </w:r>
      <w:r w:rsidR="002D3DAF" w:rsidRPr="00FE12D7">
        <w:rPr>
          <w:sz w:val="22"/>
          <w:szCs w:val="22"/>
        </w:rPr>
        <w:t xml:space="preserve">, School of Social Work, University of North Carolina, Chapel Hill, North Carolina. </w:t>
      </w:r>
    </w:p>
    <w:p w14:paraId="17DDCD0E" w14:textId="77777777" w:rsidR="0098236A" w:rsidRPr="00FE12D7" w:rsidRDefault="0098236A" w:rsidP="00137273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331060FD" w14:textId="08FBF988" w:rsidR="002D3DAF" w:rsidRPr="00FE12D7" w:rsidRDefault="00E84CA0" w:rsidP="00211326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2012 - </w:t>
      </w:r>
      <w:r w:rsidR="008A44DB">
        <w:rPr>
          <w:sz w:val="22"/>
          <w:szCs w:val="22"/>
        </w:rPr>
        <w:t>2021</w:t>
      </w:r>
      <w:r w:rsidR="0098236A" w:rsidRPr="00FE12D7">
        <w:rPr>
          <w:sz w:val="22"/>
          <w:szCs w:val="22"/>
        </w:rPr>
        <w:tab/>
      </w:r>
      <w:r w:rsidR="0098236A" w:rsidRPr="00FE12D7">
        <w:rPr>
          <w:sz w:val="22"/>
          <w:szCs w:val="22"/>
          <w:u w:val="single"/>
        </w:rPr>
        <w:t>Principal Investigator</w:t>
      </w:r>
      <w:r w:rsidR="00211326" w:rsidRPr="00FE12D7">
        <w:rPr>
          <w:sz w:val="22"/>
          <w:szCs w:val="22"/>
        </w:rPr>
        <w:t xml:space="preserve"> </w:t>
      </w:r>
      <w:r w:rsidR="0098236A" w:rsidRPr="00FE12D7">
        <w:rPr>
          <w:sz w:val="22"/>
          <w:szCs w:val="22"/>
        </w:rPr>
        <w:t xml:space="preserve">Behavioral Health Care </w:t>
      </w:r>
      <w:r w:rsidR="0072793B">
        <w:rPr>
          <w:sz w:val="22"/>
          <w:szCs w:val="22"/>
        </w:rPr>
        <w:t>Springboard</w:t>
      </w:r>
      <w:r w:rsidR="0098236A" w:rsidRPr="00FE12D7">
        <w:rPr>
          <w:sz w:val="22"/>
          <w:szCs w:val="22"/>
        </w:rPr>
        <w:t>. Contract with NC Division of Mental Health, Developmental Disabilities and Substance Abuse</w:t>
      </w:r>
    </w:p>
    <w:p w14:paraId="166587A7" w14:textId="77777777" w:rsidR="00286BA6" w:rsidRPr="00FE12D7" w:rsidRDefault="00286BA6">
      <w:pPr>
        <w:jc w:val="both"/>
        <w:rPr>
          <w:sz w:val="22"/>
          <w:szCs w:val="22"/>
        </w:rPr>
      </w:pPr>
    </w:p>
    <w:p w14:paraId="5011DEEB" w14:textId="77777777" w:rsidR="002D3DAF" w:rsidRPr="00FE12D7" w:rsidRDefault="00286BA6" w:rsidP="00286BA6">
      <w:pPr>
        <w:ind w:left="2160" w:hanging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2008</w:t>
      </w:r>
      <w:r w:rsidR="00763D63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-</w:t>
      </w:r>
      <w:r w:rsidR="00763D63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2016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  <w:u w:val="single"/>
        </w:rPr>
        <w:t>Associate Director</w:t>
      </w:r>
      <w:r w:rsidRPr="00FE12D7">
        <w:rPr>
          <w:sz w:val="22"/>
          <w:szCs w:val="22"/>
        </w:rPr>
        <w:t>, Institute of Arts and Humanities, University of North Carolina, Chapel Hill, North Carolina (Director, Academic Leadership Program)</w:t>
      </w:r>
    </w:p>
    <w:p w14:paraId="58A1C1A0" w14:textId="77777777" w:rsidR="00211326" w:rsidRPr="00FE12D7" w:rsidRDefault="00211326" w:rsidP="00286BA6">
      <w:pPr>
        <w:ind w:left="2160" w:hanging="2160"/>
        <w:jc w:val="both"/>
        <w:rPr>
          <w:sz w:val="22"/>
          <w:szCs w:val="22"/>
        </w:rPr>
      </w:pPr>
    </w:p>
    <w:p w14:paraId="508DF250" w14:textId="77777777" w:rsidR="00211326" w:rsidRPr="00FE12D7" w:rsidRDefault="00211326" w:rsidP="00286BA6">
      <w:pPr>
        <w:ind w:left="2160" w:hanging="2160"/>
        <w:jc w:val="both"/>
        <w:rPr>
          <w:sz w:val="22"/>
          <w:szCs w:val="22"/>
          <w:u w:val="single"/>
        </w:rPr>
      </w:pPr>
      <w:r w:rsidRPr="00FE12D7">
        <w:rPr>
          <w:sz w:val="22"/>
          <w:szCs w:val="22"/>
        </w:rPr>
        <w:t>2004</w:t>
      </w:r>
      <w:r w:rsidR="00763D63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-</w:t>
      </w:r>
      <w:r w:rsidR="00763D63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Present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  <w:u w:val="single"/>
        </w:rPr>
        <w:t xml:space="preserve">Professor </w:t>
      </w:r>
      <w:r w:rsidRPr="00FE12D7">
        <w:rPr>
          <w:sz w:val="22"/>
          <w:szCs w:val="22"/>
        </w:rPr>
        <w:t>School of Social Work, University of North Carolina, Chapel Hill, North Carolina</w:t>
      </w:r>
    </w:p>
    <w:p w14:paraId="7095C312" w14:textId="77777777" w:rsidR="00211326" w:rsidRPr="00FE12D7" w:rsidRDefault="00211326" w:rsidP="00286BA6">
      <w:pPr>
        <w:ind w:left="2160" w:hanging="2160"/>
        <w:jc w:val="both"/>
        <w:rPr>
          <w:sz w:val="22"/>
          <w:szCs w:val="22"/>
        </w:rPr>
      </w:pPr>
    </w:p>
    <w:p w14:paraId="3C698BD7" w14:textId="77777777" w:rsidR="00211326" w:rsidRPr="00FE12D7" w:rsidRDefault="00211326" w:rsidP="00286BA6">
      <w:pPr>
        <w:ind w:left="2160" w:hanging="2160"/>
        <w:jc w:val="both"/>
        <w:rPr>
          <w:sz w:val="22"/>
          <w:szCs w:val="22"/>
          <w:u w:val="single"/>
        </w:rPr>
      </w:pPr>
      <w:r w:rsidRPr="00FE12D7">
        <w:rPr>
          <w:sz w:val="22"/>
          <w:szCs w:val="22"/>
        </w:rPr>
        <w:t>2000</w:t>
      </w:r>
      <w:r w:rsidR="00763D63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-</w:t>
      </w:r>
      <w:r w:rsidR="00763D63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2001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  <w:u w:val="single"/>
        </w:rPr>
        <w:t xml:space="preserve">Interim Dean </w:t>
      </w:r>
      <w:r w:rsidRPr="00FE12D7">
        <w:rPr>
          <w:sz w:val="22"/>
          <w:szCs w:val="22"/>
        </w:rPr>
        <w:t>School of Social Work, University of North Carolina, Chapel Hill, North Carolina</w:t>
      </w:r>
    </w:p>
    <w:p w14:paraId="38268C26" w14:textId="77777777" w:rsidR="00211326" w:rsidRPr="00FE12D7" w:rsidRDefault="00211326" w:rsidP="00211326">
      <w:pPr>
        <w:ind w:left="2160" w:hanging="2160"/>
        <w:jc w:val="both"/>
        <w:rPr>
          <w:sz w:val="22"/>
          <w:szCs w:val="22"/>
        </w:rPr>
      </w:pPr>
    </w:p>
    <w:p w14:paraId="39DB6DDD" w14:textId="77777777" w:rsidR="00286BA6" w:rsidRPr="00FE12D7" w:rsidRDefault="00211326" w:rsidP="00211326">
      <w:pPr>
        <w:ind w:left="2160" w:hanging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1999</w:t>
      </w:r>
      <w:r w:rsidR="00763D63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-</w:t>
      </w:r>
      <w:r w:rsidR="00763D63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2001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  <w:u w:val="single"/>
        </w:rPr>
        <w:t>Associate Dean</w:t>
      </w:r>
      <w:r w:rsidRPr="00FE12D7">
        <w:rPr>
          <w:sz w:val="22"/>
          <w:szCs w:val="22"/>
        </w:rPr>
        <w:t xml:space="preserve"> School of Social Work, University of North Carolina, Chapel Hill, North Carolina</w:t>
      </w:r>
    </w:p>
    <w:p w14:paraId="32128BE1" w14:textId="77777777" w:rsidR="006059BD" w:rsidRDefault="006059BD" w:rsidP="0010536A">
      <w:pPr>
        <w:ind w:left="2160" w:hanging="2160"/>
        <w:jc w:val="both"/>
        <w:rPr>
          <w:sz w:val="22"/>
          <w:szCs w:val="22"/>
        </w:rPr>
      </w:pPr>
    </w:p>
    <w:p w14:paraId="0C8D135A" w14:textId="77777777" w:rsidR="00211326" w:rsidRPr="00FE12D7" w:rsidRDefault="00211326" w:rsidP="0010536A">
      <w:pPr>
        <w:ind w:left="2160" w:hanging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1999-2004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  <w:u w:val="single"/>
        </w:rPr>
        <w:t xml:space="preserve">Associate Professor </w:t>
      </w:r>
      <w:r w:rsidRPr="00FE12D7">
        <w:rPr>
          <w:sz w:val="22"/>
          <w:szCs w:val="22"/>
        </w:rPr>
        <w:t>School of Social Work, University of North Carolina, Chapel Hill, N</w:t>
      </w:r>
      <w:r w:rsidR="00BB210F">
        <w:rPr>
          <w:sz w:val="22"/>
          <w:szCs w:val="22"/>
        </w:rPr>
        <w:t>orth Carolina</w:t>
      </w:r>
    </w:p>
    <w:p w14:paraId="1B2C2AA8" w14:textId="77777777" w:rsidR="00C060DC" w:rsidRDefault="005D3C7D" w:rsidP="00702001">
      <w:pPr>
        <w:tabs>
          <w:tab w:val="left" w:pos="-1440"/>
        </w:tabs>
        <w:jc w:val="center"/>
        <w:rPr>
          <w:sz w:val="22"/>
          <w:szCs w:val="22"/>
        </w:rPr>
      </w:pPr>
      <w:r w:rsidRPr="00FE12D7">
        <w:rPr>
          <w:b/>
          <w:sz w:val="22"/>
          <w:szCs w:val="22"/>
          <w:u w:val="single"/>
        </w:rPr>
        <w:lastRenderedPageBreak/>
        <w:t>WORK EXPERIENCE, continued</w:t>
      </w:r>
    </w:p>
    <w:p w14:paraId="086D2309" w14:textId="77777777" w:rsidR="005D3C7D" w:rsidRPr="00FE12D7" w:rsidRDefault="005D3C7D" w:rsidP="006059BD">
      <w:pPr>
        <w:tabs>
          <w:tab w:val="left" w:pos="-1440"/>
        </w:tabs>
        <w:rPr>
          <w:sz w:val="22"/>
          <w:szCs w:val="22"/>
        </w:rPr>
      </w:pPr>
    </w:p>
    <w:p w14:paraId="5DE5C5FE" w14:textId="77777777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1995 - 1999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  <w:u w:val="single"/>
        </w:rPr>
        <w:t>Assistant Professor</w:t>
      </w:r>
      <w:r w:rsidRPr="00FE12D7">
        <w:rPr>
          <w:sz w:val="22"/>
          <w:szCs w:val="22"/>
        </w:rPr>
        <w:t>, School of Social Work, University of Minnesota, Minneapolis, Minnesota.</w:t>
      </w:r>
    </w:p>
    <w:p w14:paraId="52E9842E" w14:textId="77777777" w:rsidR="004547AB" w:rsidRPr="00FE12D7" w:rsidRDefault="004547AB" w:rsidP="00C060DC">
      <w:pPr>
        <w:tabs>
          <w:tab w:val="left" w:pos="-1440"/>
        </w:tabs>
        <w:rPr>
          <w:sz w:val="22"/>
          <w:szCs w:val="22"/>
        </w:rPr>
      </w:pPr>
    </w:p>
    <w:p w14:paraId="6380A98F" w14:textId="77777777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1993 - 1995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  <w:u w:val="single"/>
        </w:rPr>
        <w:t>Assistant Professor</w:t>
      </w:r>
      <w:r w:rsidRPr="00FE12D7">
        <w:rPr>
          <w:sz w:val="22"/>
          <w:szCs w:val="22"/>
        </w:rPr>
        <w:t xml:space="preserve">, School of Social Welfare, Rockefeller Public Affairs and Policy, University at Albany, State University of New York, Albany, New York. </w:t>
      </w:r>
    </w:p>
    <w:p w14:paraId="59F5AC6A" w14:textId="77777777" w:rsidR="002D3DAF" w:rsidRPr="00FE12D7" w:rsidRDefault="002D3DAF">
      <w:pPr>
        <w:jc w:val="both"/>
        <w:rPr>
          <w:sz w:val="22"/>
          <w:szCs w:val="22"/>
        </w:rPr>
      </w:pPr>
    </w:p>
    <w:p w14:paraId="40E433B4" w14:textId="77777777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1990 - 1993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  <w:u w:val="single"/>
        </w:rPr>
        <w:t>Director of Continuing Education and Community Relations and Instructor,</w:t>
      </w:r>
      <w:r w:rsidRPr="00FE12D7">
        <w:rPr>
          <w:sz w:val="22"/>
          <w:szCs w:val="22"/>
        </w:rPr>
        <w:t xml:space="preserve"> Mandel School of Applied Social Sciences, Case Western Reserve University, Cleveland, Ohio. </w:t>
      </w:r>
    </w:p>
    <w:p w14:paraId="0DA04807" w14:textId="77777777" w:rsidR="00FF17B1" w:rsidRPr="00FE12D7" w:rsidRDefault="00FF17B1" w:rsidP="00FF17B1">
      <w:pPr>
        <w:tabs>
          <w:tab w:val="left" w:pos="-1440"/>
        </w:tabs>
        <w:ind w:left="2160" w:hanging="2160"/>
        <w:jc w:val="center"/>
        <w:rPr>
          <w:sz w:val="22"/>
          <w:szCs w:val="22"/>
        </w:rPr>
      </w:pPr>
    </w:p>
    <w:p w14:paraId="58F7DA88" w14:textId="77777777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1987 - 1990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  <w:u w:val="single"/>
        </w:rPr>
        <w:t>Assistant Professor and Interim Fieldwork Coordinator</w:t>
      </w:r>
      <w:r w:rsidRPr="00FE12D7">
        <w:rPr>
          <w:sz w:val="22"/>
          <w:szCs w:val="22"/>
        </w:rPr>
        <w:t xml:space="preserve">, Social Work Department, University of Southern Maine, Portland, Maine. </w:t>
      </w:r>
    </w:p>
    <w:p w14:paraId="378770C5" w14:textId="77777777" w:rsidR="002D3DAF" w:rsidRPr="00FE12D7" w:rsidRDefault="002D3DAF">
      <w:pPr>
        <w:jc w:val="both"/>
        <w:rPr>
          <w:sz w:val="22"/>
          <w:szCs w:val="22"/>
        </w:rPr>
      </w:pPr>
    </w:p>
    <w:p w14:paraId="61FDF57A" w14:textId="77777777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1985 - 1987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  <w:u w:val="single"/>
        </w:rPr>
        <w:t>Regional Coordinator</w:t>
      </w:r>
      <w:r w:rsidRPr="00FE12D7">
        <w:rPr>
          <w:sz w:val="22"/>
          <w:szCs w:val="22"/>
        </w:rPr>
        <w:t xml:space="preserve">, Child and Adolescent Service System Project, Maine Department of Mental Health and Mental Retardation. </w:t>
      </w:r>
    </w:p>
    <w:p w14:paraId="66BF4733" w14:textId="77777777" w:rsidR="002D3DAF" w:rsidRPr="00FE12D7" w:rsidRDefault="002D3DAF">
      <w:pPr>
        <w:jc w:val="both"/>
        <w:rPr>
          <w:sz w:val="22"/>
          <w:szCs w:val="22"/>
        </w:rPr>
      </w:pPr>
    </w:p>
    <w:p w14:paraId="531B4F5C" w14:textId="77777777" w:rsidR="002D3DAF" w:rsidRDefault="00B450FB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1981</w:t>
      </w:r>
      <w:r w:rsidR="00763D63">
        <w:rPr>
          <w:sz w:val="22"/>
          <w:szCs w:val="22"/>
        </w:rPr>
        <w:t xml:space="preserve"> - </w:t>
      </w:r>
      <w:r w:rsidRPr="00FE12D7">
        <w:rPr>
          <w:sz w:val="22"/>
          <w:szCs w:val="22"/>
        </w:rPr>
        <w:t>1985</w:t>
      </w:r>
      <w:r w:rsidRPr="00FE12D7">
        <w:rPr>
          <w:sz w:val="22"/>
          <w:szCs w:val="22"/>
        </w:rPr>
        <w:tab/>
      </w:r>
      <w:r w:rsidR="002D3DAF" w:rsidRPr="00FE12D7">
        <w:rPr>
          <w:sz w:val="22"/>
          <w:szCs w:val="22"/>
          <w:u w:val="single"/>
        </w:rPr>
        <w:t>Director of Emergency Services</w:t>
      </w:r>
      <w:r w:rsidR="002D3DAF" w:rsidRPr="00FE12D7">
        <w:rPr>
          <w:sz w:val="22"/>
          <w:szCs w:val="22"/>
        </w:rPr>
        <w:t xml:space="preserve">, Aroostook Mental Health Center, Caribou, Maine. </w:t>
      </w:r>
    </w:p>
    <w:p w14:paraId="59C06279" w14:textId="77777777" w:rsidR="007212CE" w:rsidRDefault="007212CE" w:rsidP="00137273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448EA4EE" w14:textId="77777777" w:rsidR="007212CE" w:rsidRPr="00FE12D7" w:rsidRDefault="007212CE" w:rsidP="007212CE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</w:p>
    <w:p w14:paraId="2F5A2AA9" w14:textId="77777777" w:rsidR="002D3DAF" w:rsidRDefault="002D3DAF" w:rsidP="00043F95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t xml:space="preserve">REFEREED </w:t>
      </w:r>
      <w:r w:rsidR="00286BA6" w:rsidRPr="00FE12D7">
        <w:rPr>
          <w:b/>
          <w:sz w:val="22"/>
          <w:szCs w:val="22"/>
          <w:u w:val="single"/>
        </w:rPr>
        <w:t xml:space="preserve">JOURNAL </w:t>
      </w:r>
      <w:r w:rsidRPr="00FE12D7">
        <w:rPr>
          <w:b/>
          <w:sz w:val="22"/>
          <w:szCs w:val="22"/>
          <w:u w:val="single"/>
        </w:rPr>
        <w:t>PUBLICATIONS</w:t>
      </w:r>
    </w:p>
    <w:p w14:paraId="312353F6" w14:textId="77777777" w:rsidR="00361181" w:rsidRDefault="00361181" w:rsidP="00361181">
      <w:pPr>
        <w:tabs>
          <w:tab w:val="center" w:pos="4824"/>
        </w:tabs>
        <w:rPr>
          <w:sz w:val="22"/>
          <w:szCs w:val="22"/>
        </w:rPr>
      </w:pPr>
    </w:p>
    <w:p w14:paraId="3358D18B" w14:textId="77777777" w:rsidR="006059BD" w:rsidRPr="006059BD" w:rsidRDefault="006059BD" w:rsidP="006059BD">
      <w:pPr>
        <w:pStyle w:val="NormalWeb"/>
        <w:ind w:left="567" w:hanging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059BD">
        <w:rPr>
          <w:sz w:val="22"/>
          <w:szCs w:val="22"/>
        </w:rPr>
        <w:t xml:space="preserve">Banks, S., Cai, T., </w:t>
      </w:r>
      <w:proofErr w:type="spellStart"/>
      <w:r w:rsidR="00896328">
        <w:rPr>
          <w:sz w:val="22"/>
          <w:szCs w:val="22"/>
        </w:rPr>
        <w:t>deJonge</w:t>
      </w:r>
      <w:proofErr w:type="spellEnd"/>
      <w:r w:rsidR="00896328">
        <w:rPr>
          <w:sz w:val="22"/>
          <w:szCs w:val="22"/>
        </w:rPr>
        <w:t>, E.</w:t>
      </w:r>
      <w:r w:rsidRPr="006059BD">
        <w:rPr>
          <w:sz w:val="22"/>
          <w:szCs w:val="22"/>
        </w:rPr>
        <w:t xml:space="preserve">, Shears, J., Shum, M., </w:t>
      </w:r>
      <w:proofErr w:type="spellStart"/>
      <w:r w:rsidRPr="006059BD">
        <w:rPr>
          <w:sz w:val="22"/>
          <w:szCs w:val="22"/>
        </w:rPr>
        <w:t>Sobočan</w:t>
      </w:r>
      <w:proofErr w:type="spellEnd"/>
      <w:r w:rsidRPr="006059BD">
        <w:rPr>
          <w:sz w:val="22"/>
          <w:szCs w:val="22"/>
        </w:rPr>
        <w:t xml:space="preserve">, A. M., </w:t>
      </w:r>
      <w:r w:rsidR="00671526">
        <w:rPr>
          <w:sz w:val="22"/>
          <w:szCs w:val="22"/>
        </w:rPr>
        <w:t xml:space="preserve">Strom, K., Truell, R., </w:t>
      </w:r>
      <w:proofErr w:type="spellStart"/>
      <w:r w:rsidR="00671526">
        <w:rPr>
          <w:sz w:val="22"/>
          <w:szCs w:val="22"/>
        </w:rPr>
        <w:t>Uriz</w:t>
      </w:r>
      <w:proofErr w:type="spellEnd"/>
      <w:r w:rsidR="00671526">
        <w:rPr>
          <w:sz w:val="22"/>
          <w:szCs w:val="22"/>
        </w:rPr>
        <w:t xml:space="preserve">, M.J.  </w:t>
      </w:r>
      <w:r w:rsidRPr="006059BD">
        <w:rPr>
          <w:sz w:val="22"/>
          <w:szCs w:val="22"/>
        </w:rPr>
        <w:t xml:space="preserve">Weinberg, M. (2020). </w:t>
      </w:r>
      <w:proofErr w:type="spellStart"/>
      <w:r w:rsidRPr="006059BD">
        <w:rPr>
          <w:sz w:val="22"/>
          <w:szCs w:val="22"/>
        </w:rPr>
        <w:t>Practising</w:t>
      </w:r>
      <w:proofErr w:type="spellEnd"/>
      <w:r w:rsidRPr="006059BD">
        <w:rPr>
          <w:sz w:val="22"/>
          <w:szCs w:val="22"/>
        </w:rPr>
        <w:t xml:space="preserve"> ethically during COVID-19: Social work challenges and responses. </w:t>
      </w:r>
      <w:r w:rsidRPr="006059BD">
        <w:rPr>
          <w:i/>
          <w:iCs/>
          <w:sz w:val="22"/>
          <w:szCs w:val="22"/>
        </w:rPr>
        <w:t>International Social Work</w:t>
      </w:r>
      <w:r w:rsidRPr="006059BD">
        <w:rPr>
          <w:sz w:val="22"/>
          <w:szCs w:val="22"/>
        </w:rPr>
        <w:t xml:space="preserve">, </w:t>
      </w:r>
      <w:r w:rsidRPr="006059BD">
        <w:rPr>
          <w:i/>
          <w:iCs/>
          <w:sz w:val="22"/>
          <w:szCs w:val="22"/>
        </w:rPr>
        <w:t>63</w:t>
      </w:r>
      <w:r w:rsidRPr="006059BD">
        <w:rPr>
          <w:sz w:val="22"/>
          <w:szCs w:val="22"/>
        </w:rPr>
        <w:t xml:space="preserve">(5), 569–583. https://doi.org/10.1177/0020872820949614 </w:t>
      </w:r>
    </w:p>
    <w:p w14:paraId="716B9EC7" w14:textId="77777777" w:rsidR="006059BD" w:rsidRPr="006059BD" w:rsidRDefault="006059BD" w:rsidP="006059BD">
      <w:pPr>
        <w:tabs>
          <w:tab w:val="center" w:pos="4824"/>
        </w:tabs>
        <w:ind w:left="432" w:hanging="720"/>
        <w:rPr>
          <w:sz w:val="22"/>
          <w:szCs w:val="22"/>
        </w:rPr>
      </w:pPr>
    </w:p>
    <w:p w14:paraId="48B73DF7" w14:textId="77777777" w:rsidR="00526208" w:rsidRPr="006059BD" w:rsidRDefault="00361181" w:rsidP="006059BD">
      <w:pPr>
        <w:tabs>
          <w:tab w:val="center" w:pos="4824"/>
        </w:tabs>
        <w:ind w:left="432" w:hanging="720"/>
        <w:rPr>
          <w:sz w:val="22"/>
          <w:szCs w:val="22"/>
        </w:rPr>
      </w:pPr>
      <w:r w:rsidRPr="006059BD">
        <w:rPr>
          <w:sz w:val="22"/>
          <w:szCs w:val="22"/>
        </w:rPr>
        <w:t xml:space="preserve"> </w:t>
      </w:r>
      <w:r w:rsidR="006059BD">
        <w:rPr>
          <w:sz w:val="22"/>
          <w:szCs w:val="22"/>
        </w:rPr>
        <w:t xml:space="preserve">    </w:t>
      </w:r>
      <w:proofErr w:type="spellStart"/>
      <w:r w:rsidR="3B95BD88" w:rsidRPr="006059BD">
        <w:rPr>
          <w:sz w:val="22"/>
          <w:szCs w:val="22"/>
        </w:rPr>
        <w:t>Sobočan</w:t>
      </w:r>
      <w:proofErr w:type="spellEnd"/>
      <w:r w:rsidR="3B95BD88" w:rsidRPr="006059BD">
        <w:rPr>
          <w:sz w:val="22"/>
          <w:szCs w:val="22"/>
        </w:rPr>
        <w:t xml:space="preserve">, A, Banks, S., Bertotti, T., Strom-Gottfried, K., Jonge, E., &amp; Weinberg, M. (2020) In                Conversation </w:t>
      </w:r>
      <w:r w:rsidR="00526208" w:rsidRPr="006059BD">
        <w:rPr>
          <w:sz w:val="22"/>
          <w:szCs w:val="22"/>
        </w:rPr>
        <w:t>with a Case Story: Perspectives on Professionalism, Identity and Ethics in Social Work,</w:t>
      </w:r>
      <w:r w:rsidR="00526208" w:rsidRPr="006059BD">
        <w:rPr>
          <w:i/>
          <w:iCs/>
          <w:sz w:val="22"/>
          <w:szCs w:val="22"/>
        </w:rPr>
        <w:t xml:space="preserve"> </w:t>
      </w:r>
      <w:r w:rsidR="000C3892" w:rsidRPr="006059BD">
        <w:rPr>
          <w:i/>
          <w:iCs/>
          <w:sz w:val="22"/>
          <w:szCs w:val="22"/>
        </w:rPr>
        <w:t xml:space="preserve">Journal of </w:t>
      </w:r>
      <w:r w:rsidR="00526208" w:rsidRPr="006059BD">
        <w:rPr>
          <w:i/>
          <w:iCs/>
          <w:sz w:val="22"/>
          <w:szCs w:val="22"/>
        </w:rPr>
        <w:t>Ethics and Social Welfare</w:t>
      </w:r>
      <w:r w:rsidR="00526208" w:rsidRPr="006059BD">
        <w:rPr>
          <w:sz w:val="22"/>
          <w:szCs w:val="22"/>
        </w:rPr>
        <w:t>, DOI: 10.1080/17496535.2020.1726982</w:t>
      </w:r>
      <w:r w:rsidR="003C5D79" w:rsidRPr="006059BD">
        <w:rPr>
          <w:sz w:val="22"/>
          <w:szCs w:val="22"/>
        </w:rPr>
        <w:t>.</w:t>
      </w:r>
    </w:p>
    <w:p w14:paraId="38D1085E" w14:textId="77777777" w:rsidR="00FF17B1" w:rsidRPr="00FE12D7" w:rsidRDefault="00FF17B1" w:rsidP="006059BD">
      <w:pPr>
        <w:tabs>
          <w:tab w:val="center" w:pos="4824"/>
        </w:tabs>
        <w:ind w:hanging="720"/>
        <w:jc w:val="center"/>
        <w:rPr>
          <w:sz w:val="22"/>
          <w:szCs w:val="22"/>
        </w:rPr>
      </w:pPr>
    </w:p>
    <w:p w14:paraId="463ADD9B" w14:textId="77777777" w:rsidR="00D128B3" w:rsidRDefault="00361181" w:rsidP="006059BD">
      <w:pPr>
        <w:ind w:left="432" w:hanging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059BD">
        <w:rPr>
          <w:sz w:val="22"/>
          <w:szCs w:val="22"/>
        </w:rPr>
        <w:t xml:space="preserve">   </w:t>
      </w:r>
      <w:r w:rsidR="3B95BD88" w:rsidRPr="3B95BD88">
        <w:rPr>
          <w:sz w:val="22"/>
          <w:szCs w:val="22"/>
        </w:rPr>
        <w:t xml:space="preserve">Jensen, T., &amp; Strom-Gottfried, K. J. (2018). An integrative framework for developing comprehensive                examinations to measure student social work competencies. </w:t>
      </w:r>
      <w:r w:rsidR="3B95BD88" w:rsidRPr="3B95BD88">
        <w:rPr>
          <w:i/>
          <w:iCs/>
          <w:sz w:val="22"/>
          <w:szCs w:val="22"/>
        </w:rPr>
        <w:t xml:space="preserve">Journal of Social Work </w:t>
      </w:r>
      <w:proofErr w:type="gramStart"/>
      <w:r w:rsidR="3B95BD88" w:rsidRPr="3B95BD88">
        <w:rPr>
          <w:i/>
          <w:iCs/>
          <w:sz w:val="22"/>
          <w:szCs w:val="22"/>
        </w:rPr>
        <w:t xml:space="preserve">Education,   </w:t>
      </w:r>
      <w:proofErr w:type="gramEnd"/>
      <w:r w:rsidR="3B95BD88" w:rsidRPr="3B95BD88">
        <w:rPr>
          <w:i/>
          <w:iCs/>
          <w:sz w:val="22"/>
          <w:szCs w:val="22"/>
        </w:rPr>
        <w:t xml:space="preserve">      54</w:t>
      </w:r>
      <w:r w:rsidR="3B95BD88" w:rsidRPr="3B95BD88">
        <w:rPr>
          <w:sz w:val="22"/>
          <w:szCs w:val="22"/>
        </w:rPr>
        <w:t>(3), 436-44</w:t>
      </w:r>
      <w:r w:rsidR="00D128B3">
        <w:rPr>
          <w:sz w:val="22"/>
          <w:szCs w:val="22"/>
        </w:rPr>
        <w:t>7.</w:t>
      </w:r>
      <w:r w:rsidR="00D128B3">
        <w:rPr>
          <w:sz w:val="22"/>
          <w:szCs w:val="22"/>
        </w:rPr>
        <w:tab/>
      </w:r>
    </w:p>
    <w:p w14:paraId="5B546CE2" w14:textId="77777777" w:rsidR="00D128B3" w:rsidRPr="00EC1031" w:rsidRDefault="00D128B3" w:rsidP="006059BD">
      <w:pPr>
        <w:ind w:left="432" w:hanging="720"/>
        <w:rPr>
          <w:sz w:val="22"/>
          <w:szCs w:val="22"/>
        </w:rPr>
      </w:pPr>
    </w:p>
    <w:p w14:paraId="50E1F151" w14:textId="77777777" w:rsidR="00193203" w:rsidRPr="00FE12D7" w:rsidRDefault="00193203" w:rsidP="00EF5528">
      <w:pPr>
        <w:ind w:left="432" w:hanging="432"/>
        <w:rPr>
          <w:sz w:val="22"/>
          <w:szCs w:val="22"/>
        </w:rPr>
      </w:pPr>
      <w:r w:rsidRPr="003D6C2C">
        <w:rPr>
          <w:sz w:val="22"/>
          <w:szCs w:val="22"/>
        </w:rPr>
        <w:t>Strom-</w:t>
      </w:r>
      <w:r w:rsidRPr="00AB1BC4">
        <w:rPr>
          <w:sz w:val="22"/>
          <w:szCs w:val="22"/>
        </w:rPr>
        <w:t>Gottfried, K., Ber</w:t>
      </w:r>
      <w:r w:rsidRPr="003D6C2C">
        <w:rPr>
          <w:sz w:val="22"/>
          <w:szCs w:val="22"/>
        </w:rPr>
        <w:t xml:space="preserve">totti, </w:t>
      </w:r>
      <w:r w:rsidR="00D128B3" w:rsidRPr="003D6C2C">
        <w:rPr>
          <w:sz w:val="22"/>
          <w:szCs w:val="22"/>
        </w:rPr>
        <w:t xml:space="preserve">T., </w:t>
      </w:r>
      <w:proofErr w:type="spellStart"/>
      <w:r w:rsidRPr="003D6C2C">
        <w:rPr>
          <w:sz w:val="22"/>
          <w:szCs w:val="22"/>
        </w:rPr>
        <w:t>Sobo</w:t>
      </w:r>
      <w:r w:rsidRPr="003D6C2C">
        <w:rPr>
          <w:rFonts w:hint="eastAsia"/>
          <w:sz w:val="22"/>
          <w:szCs w:val="22"/>
        </w:rPr>
        <w:t>č</w:t>
      </w:r>
      <w:r w:rsidRPr="003D6C2C">
        <w:rPr>
          <w:sz w:val="22"/>
          <w:szCs w:val="22"/>
        </w:rPr>
        <w:t>an</w:t>
      </w:r>
      <w:proofErr w:type="spellEnd"/>
      <w:r w:rsidRPr="003D6C2C">
        <w:rPr>
          <w:sz w:val="22"/>
          <w:szCs w:val="22"/>
        </w:rPr>
        <w:t xml:space="preserve">, A. (2018). Ethical considerations in social work research. </w:t>
      </w:r>
      <w:r w:rsidR="003D6C2C" w:rsidRPr="00EF5528">
        <w:rPr>
          <w:sz w:val="22"/>
          <w:szCs w:val="22"/>
        </w:rPr>
        <w:t xml:space="preserve">    </w:t>
      </w:r>
      <w:r w:rsidRPr="003D6C2C">
        <w:rPr>
          <w:i/>
          <w:sz w:val="22"/>
          <w:szCs w:val="22"/>
        </w:rPr>
        <w:t>European</w:t>
      </w:r>
      <w:r w:rsidRPr="00AB1BC4">
        <w:rPr>
          <w:i/>
          <w:sz w:val="22"/>
          <w:szCs w:val="22"/>
        </w:rPr>
        <w:t xml:space="preserve"> Journal of Social Work</w:t>
      </w:r>
      <w:r w:rsidRPr="003D6C2C">
        <w:rPr>
          <w:sz w:val="22"/>
          <w:szCs w:val="22"/>
        </w:rPr>
        <w:t>, 1-14.</w:t>
      </w:r>
    </w:p>
    <w:p w14:paraId="06F39AC1" w14:textId="77777777" w:rsidR="002D7594" w:rsidRPr="00FE12D7" w:rsidRDefault="002D7594" w:rsidP="003F6475">
      <w:pPr>
        <w:ind w:left="720" w:hanging="720"/>
        <w:rPr>
          <w:sz w:val="22"/>
          <w:szCs w:val="22"/>
        </w:rPr>
      </w:pPr>
    </w:p>
    <w:p w14:paraId="4A8487EC" w14:textId="77777777" w:rsidR="00961F1C" w:rsidRPr="00FE12D7" w:rsidRDefault="00961F1C" w:rsidP="003F6475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K.J., Thomas, M.S., Anderson, H. (2014). Social work and social media: Reconciling ethical standards and emerging technologies. </w:t>
      </w:r>
      <w:r w:rsidRPr="00FE12D7">
        <w:rPr>
          <w:i/>
          <w:sz w:val="22"/>
          <w:szCs w:val="22"/>
        </w:rPr>
        <w:t>Journal of Social Work Values and Ethics</w:t>
      </w:r>
      <w:r w:rsidR="00433D4F" w:rsidRPr="00FE12D7">
        <w:rPr>
          <w:i/>
          <w:sz w:val="22"/>
          <w:szCs w:val="22"/>
        </w:rPr>
        <w:t xml:space="preserve"> (11</w:t>
      </w:r>
      <w:r w:rsidR="00433D4F" w:rsidRPr="00FE12D7">
        <w:rPr>
          <w:sz w:val="22"/>
          <w:szCs w:val="22"/>
        </w:rPr>
        <w:t>)1, 54-65</w:t>
      </w:r>
      <w:r w:rsidRPr="00FE12D7">
        <w:rPr>
          <w:sz w:val="22"/>
          <w:szCs w:val="22"/>
        </w:rPr>
        <w:t xml:space="preserve">. </w:t>
      </w:r>
    </w:p>
    <w:p w14:paraId="595F5036" w14:textId="77777777" w:rsidR="00961F1C" w:rsidRPr="00FE12D7" w:rsidRDefault="00961F1C" w:rsidP="00433D4F">
      <w:pPr>
        <w:rPr>
          <w:sz w:val="22"/>
          <w:szCs w:val="22"/>
        </w:rPr>
      </w:pPr>
    </w:p>
    <w:p w14:paraId="3894FB8A" w14:textId="77777777" w:rsidR="00792D8F" w:rsidRPr="00FE12D7" w:rsidRDefault="00792D8F" w:rsidP="003F6475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Grady, M. &amp; Strom-Gottfried, K.J., (</w:t>
      </w:r>
      <w:r w:rsidR="00E827B9" w:rsidRPr="00FE12D7">
        <w:rPr>
          <w:sz w:val="22"/>
          <w:szCs w:val="22"/>
        </w:rPr>
        <w:t>2011</w:t>
      </w:r>
      <w:r w:rsidRPr="00FE12D7">
        <w:rPr>
          <w:sz w:val="22"/>
          <w:szCs w:val="22"/>
        </w:rPr>
        <w:t xml:space="preserve">). No easy answers: Ethical challenges working with sex offenders. </w:t>
      </w:r>
      <w:r w:rsidRPr="00FE12D7">
        <w:rPr>
          <w:i/>
          <w:sz w:val="22"/>
          <w:szCs w:val="22"/>
        </w:rPr>
        <w:t>Clinical Social Work Journal</w:t>
      </w:r>
      <w:r w:rsidR="00E827B9" w:rsidRPr="00FE12D7">
        <w:rPr>
          <w:i/>
          <w:sz w:val="22"/>
          <w:szCs w:val="22"/>
        </w:rPr>
        <w:t xml:space="preserve"> 39</w:t>
      </w:r>
      <w:r w:rsidR="00E827B9" w:rsidRPr="00FE12D7">
        <w:rPr>
          <w:sz w:val="22"/>
          <w:szCs w:val="22"/>
        </w:rPr>
        <w:t>(1)</w:t>
      </w:r>
      <w:r w:rsidRPr="00FE12D7">
        <w:rPr>
          <w:i/>
          <w:sz w:val="22"/>
          <w:szCs w:val="22"/>
        </w:rPr>
        <w:t>.</w:t>
      </w:r>
      <w:r w:rsidR="00E827B9" w:rsidRPr="00FE12D7">
        <w:rPr>
          <w:sz w:val="22"/>
          <w:szCs w:val="22"/>
        </w:rPr>
        <w:t xml:space="preserve"> 18-27</w:t>
      </w:r>
    </w:p>
    <w:p w14:paraId="4682A164" w14:textId="77777777" w:rsidR="00792D8F" w:rsidRPr="00FE12D7" w:rsidRDefault="00792D8F" w:rsidP="00384BF1">
      <w:pPr>
        <w:ind w:left="720" w:hanging="720"/>
        <w:rPr>
          <w:sz w:val="22"/>
          <w:szCs w:val="22"/>
        </w:rPr>
      </w:pPr>
    </w:p>
    <w:p w14:paraId="1C766561" w14:textId="77777777" w:rsidR="00384BF1" w:rsidRPr="00FE12D7" w:rsidRDefault="00384BF1" w:rsidP="00384BF1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Hall, M. T., </w:t>
      </w:r>
      <w:proofErr w:type="spellStart"/>
      <w:r w:rsidRPr="00FE12D7">
        <w:rPr>
          <w:sz w:val="22"/>
          <w:szCs w:val="22"/>
        </w:rPr>
        <w:t>Scheyett</w:t>
      </w:r>
      <w:proofErr w:type="spellEnd"/>
      <w:r w:rsidRPr="00FE12D7">
        <w:rPr>
          <w:sz w:val="22"/>
          <w:szCs w:val="22"/>
        </w:rPr>
        <w:t xml:space="preserve">, A., Strom-Gottfried, K.J. (2008). No gain, no pain: Ethics and the genomic revolution. </w:t>
      </w:r>
      <w:r w:rsidRPr="00FE12D7">
        <w:rPr>
          <w:i/>
          <w:sz w:val="22"/>
          <w:szCs w:val="22"/>
        </w:rPr>
        <w:t>Families in Society 89</w:t>
      </w:r>
      <w:r w:rsidRPr="00FE12D7">
        <w:rPr>
          <w:sz w:val="22"/>
          <w:szCs w:val="22"/>
        </w:rPr>
        <w:t>(4), 562-570</w:t>
      </w:r>
      <w:r w:rsidRPr="00FE12D7">
        <w:rPr>
          <w:i/>
          <w:sz w:val="22"/>
          <w:szCs w:val="22"/>
        </w:rPr>
        <w:t>.</w:t>
      </w:r>
    </w:p>
    <w:p w14:paraId="051BEADF" w14:textId="77777777" w:rsidR="00384BF1" w:rsidRPr="00FE12D7" w:rsidRDefault="00384BF1" w:rsidP="00384BF1">
      <w:pPr>
        <w:rPr>
          <w:sz w:val="22"/>
          <w:szCs w:val="22"/>
        </w:rPr>
      </w:pPr>
    </w:p>
    <w:p w14:paraId="1B0E1C12" w14:textId="77777777" w:rsidR="00384BF1" w:rsidRPr="00FE12D7" w:rsidRDefault="00384BF1" w:rsidP="003F6475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K., &amp; Mowbray, N.D. (2006).  Who heals the </w:t>
      </w:r>
      <w:r w:rsidR="003F6475" w:rsidRPr="00FE12D7">
        <w:rPr>
          <w:sz w:val="22"/>
          <w:szCs w:val="22"/>
        </w:rPr>
        <w:t xml:space="preserve">helper? Facilitating the social </w:t>
      </w:r>
      <w:r w:rsidRPr="00FE12D7">
        <w:rPr>
          <w:sz w:val="22"/>
          <w:szCs w:val="22"/>
        </w:rPr>
        <w:t xml:space="preserve">worker’s grief.  </w:t>
      </w:r>
      <w:r w:rsidRPr="00FE12D7">
        <w:rPr>
          <w:i/>
          <w:sz w:val="22"/>
          <w:szCs w:val="22"/>
        </w:rPr>
        <w:t>Families in Society: The Journal of Contemporary Social Services, 87</w:t>
      </w:r>
      <w:r w:rsidRPr="00FE12D7">
        <w:rPr>
          <w:sz w:val="22"/>
          <w:szCs w:val="22"/>
        </w:rPr>
        <w:t xml:space="preserve">(1), 9-15. </w:t>
      </w:r>
    </w:p>
    <w:p w14:paraId="075794B7" w14:textId="77777777" w:rsidR="00384BF1" w:rsidRPr="00FE12D7" w:rsidRDefault="00384BF1" w:rsidP="00384BF1">
      <w:pPr>
        <w:rPr>
          <w:sz w:val="22"/>
          <w:szCs w:val="22"/>
        </w:rPr>
      </w:pPr>
    </w:p>
    <w:p w14:paraId="45F0F078" w14:textId="77777777" w:rsidR="005D3C7D" w:rsidRDefault="005D3C7D" w:rsidP="005D3C7D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lastRenderedPageBreak/>
        <w:t>REFEREED JOURNAL PUBLICATIONS</w:t>
      </w:r>
      <w:r>
        <w:rPr>
          <w:b/>
          <w:sz w:val="22"/>
          <w:szCs w:val="22"/>
          <w:u w:val="single"/>
        </w:rPr>
        <w:t>, continued</w:t>
      </w:r>
    </w:p>
    <w:p w14:paraId="47460A14" w14:textId="77777777" w:rsidR="005D3C7D" w:rsidRDefault="005D3C7D" w:rsidP="00702001">
      <w:pPr>
        <w:jc w:val="center"/>
        <w:rPr>
          <w:sz w:val="22"/>
          <w:szCs w:val="22"/>
        </w:rPr>
      </w:pPr>
    </w:p>
    <w:p w14:paraId="64FD7CFA" w14:textId="77777777" w:rsidR="00384BF1" w:rsidRPr="00FE12D7" w:rsidRDefault="00384BF1" w:rsidP="00384BF1">
      <w:pPr>
        <w:rPr>
          <w:sz w:val="22"/>
          <w:szCs w:val="22"/>
        </w:rPr>
      </w:pPr>
      <w:r w:rsidRPr="00FE12D7">
        <w:rPr>
          <w:sz w:val="22"/>
          <w:szCs w:val="22"/>
        </w:rPr>
        <w:t>Strom-Gottfr</w:t>
      </w:r>
      <w:r w:rsidR="00D1258C" w:rsidRPr="00FE12D7">
        <w:rPr>
          <w:sz w:val="22"/>
          <w:szCs w:val="22"/>
        </w:rPr>
        <w:t xml:space="preserve">ied, K., &amp; </w:t>
      </w:r>
      <w:proofErr w:type="spellStart"/>
      <w:r w:rsidR="00D1258C" w:rsidRPr="00FE12D7">
        <w:rPr>
          <w:sz w:val="22"/>
          <w:szCs w:val="22"/>
        </w:rPr>
        <w:t>D’Aprix</w:t>
      </w:r>
      <w:proofErr w:type="spellEnd"/>
      <w:r w:rsidR="00D1258C" w:rsidRPr="00FE12D7">
        <w:rPr>
          <w:sz w:val="22"/>
          <w:szCs w:val="22"/>
        </w:rPr>
        <w:t xml:space="preserve">, A. (2006). </w:t>
      </w:r>
      <w:r w:rsidRPr="00FE12D7">
        <w:rPr>
          <w:sz w:val="22"/>
          <w:szCs w:val="22"/>
        </w:rPr>
        <w:t xml:space="preserve">Ethics for academics. </w:t>
      </w:r>
      <w:r w:rsidRPr="00FE12D7">
        <w:rPr>
          <w:i/>
          <w:sz w:val="22"/>
          <w:szCs w:val="22"/>
        </w:rPr>
        <w:t>Social Work Education, 25</w:t>
      </w:r>
      <w:r w:rsidRPr="00FE12D7">
        <w:rPr>
          <w:sz w:val="22"/>
          <w:szCs w:val="22"/>
        </w:rPr>
        <w:t xml:space="preserve">(3), </w:t>
      </w:r>
    </w:p>
    <w:p w14:paraId="6BB0693F" w14:textId="77777777" w:rsidR="00384BF1" w:rsidRPr="00FE12D7" w:rsidRDefault="00384BF1" w:rsidP="00384BF1">
      <w:pPr>
        <w:ind w:firstLine="720"/>
        <w:rPr>
          <w:sz w:val="22"/>
          <w:szCs w:val="22"/>
        </w:rPr>
      </w:pPr>
      <w:r w:rsidRPr="00FE12D7">
        <w:rPr>
          <w:sz w:val="22"/>
          <w:szCs w:val="22"/>
        </w:rPr>
        <w:t xml:space="preserve">225-244.  </w:t>
      </w:r>
    </w:p>
    <w:p w14:paraId="69C27B56" w14:textId="77777777" w:rsidR="002C406E" w:rsidRPr="00FE12D7" w:rsidRDefault="002C406E" w:rsidP="002C406E">
      <w:pPr>
        <w:ind w:left="720"/>
        <w:rPr>
          <w:sz w:val="22"/>
          <w:szCs w:val="22"/>
        </w:rPr>
      </w:pPr>
    </w:p>
    <w:p w14:paraId="65029058" w14:textId="77777777" w:rsidR="00545FC4" w:rsidRPr="00FE12D7" w:rsidRDefault="00545FC4" w:rsidP="00137273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Strom-Gottfried, K.J &amp; Dunlap, K.M. (</w:t>
      </w:r>
      <w:r w:rsidR="007408F5" w:rsidRPr="00FE12D7">
        <w:rPr>
          <w:sz w:val="22"/>
          <w:szCs w:val="22"/>
        </w:rPr>
        <w:t>2004</w:t>
      </w:r>
      <w:r w:rsidRPr="00FE12D7">
        <w:rPr>
          <w:sz w:val="22"/>
          <w:szCs w:val="22"/>
        </w:rPr>
        <w:t xml:space="preserve">). Assimilating adjuncts: strategies for orienting contract faculty. </w:t>
      </w:r>
      <w:r w:rsidRPr="00FE12D7">
        <w:rPr>
          <w:i/>
          <w:sz w:val="22"/>
          <w:szCs w:val="22"/>
        </w:rPr>
        <w:t>Journal of Social Work Education</w:t>
      </w:r>
      <w:r w:rsidR="007408F5" w:rsidRPr="00FE12D7">
        <w:rPr>
          <w:i/>
          <w:sz w:val="22"/>
          <w:szCs w:val="22"/>
        </w:rPr>
        <w:t>, 40</w:t>
      </w:r>
      <w:r w:rsidR="007408F5" w:rsidRPr="00FE12D7">
        <w:rPr>
          <w:sz w:val="22"/>
          <w:szCs w:val="22"/>
        </w:rPr>
        <w:t>(3), 445-452.</w:t>
      </w:r>
    </w:p>
    <w:p w14:paraId="2E6874B5" w14:textId="77777777" w:rsidR="00545FC4" w:rsidRPr="00FE12D7" w:rsidRDefault="00545FC4">
      <w:pPr>
        <w:ind w:left="720" w:hanging="720"/>
        <w:jc w:val="both"/>
        <w:rPr>
          <w:sz w:val="22"/>
          <w:szCs w:val="22"/>
        </w:rPr>
      </w:pPr>
    </w:p>
    <w:p w14:paraId="78521D71" w14:textId="77777777" w:rsidR="006059BD" w:rsidRDefault="00D310AC" w:rsidP="002D0E87">
      <w:pPr>
        <w:ind w:left="720" w:hanging="720"/>
        <w:rPr>
          <w:sz w:val="22"/>
          <w:szCs w:val="22"/>
        </w:rPr>
      </w:pPr>
      <w:proofErr w:type="spellStart"/>
      <w:r w:rsidRPr="00FE12D7">
        <w:rPr>
          <w:sz w:val="22"/>
          <w:szCs w:val="22"/>
        </w:rPr>
        <w:t>Scheyett</w:t>
      </w:r>
      <w:proofErr w:type="spellEnd"/>
      <w:r w:rsidRPr="00FE12D7">
        <w:rPr>
          <w:sz w:val="22"/>
          <w:szCs w:val="22"/>
        </w:rPr>
        <w:t xml:space="preserve">, A. &amp; Strom-Gottfried, K.J. (2004). Testing, treatment, and trust: Social work professional development and the genomics revolution. </w:t>
      </w:r>
      <w:r w:rsidRPr="00FE12D7">
        <w:rPr>
          <w:i/>
          <w:sz w:val="22"/>
          <w:szCs w:val="22"/>
        </w:rPr>
        <w:t>Professional Development Journal, 7</w:t>
      </w:r>
      <w:r w:rsidRPr="00FE12D7">
        <w:rPr>
          <w:sz w:val="22"/>
          <w:szCs w:val="22"/>
        </w:rPr>
        <w:t xml:space="preserve">(2), </w:t>
      </w:r>
      <w:r w:rsidR="00231F73" w:rsidRPr="00FE12D7">
        <w:rPr>
          <w:sz w:val="22"/>
          <w:szCs w:val="22"/>
        </w:rPr>
        <w:t>36-51</w:t>
      </w:r>
      <w:r w:rsidRPr="00FE12D7">
        <w:rPr>
          <w:i/>
          <w:sz w:val="22"/>
          <w:szCs w:val="22"/>
        </w:rPr>
        <w:t>.</w:t>
      </w:r>
    </w:p>
    <w:p w14:paraId="01406227" w14:textId="77777777" w:rsidR="006059BD" w:rsidRDefault="006059BD" w:rsidP="00702001">
      <w:pPr>
        <w:rPr>
          <w:sz w:val="22"/>
          <w:szCs w:val="22"/>
        </w:rPr>
      </w:pPr>
    </w:p>
    <w:p w14:paraId="1E022D70" w14:textId="77777777" w:rsidR="002D3DAF" w:rsidRPr="00FE12D7" w:rsidRDefault="002D3DAF" w:rsidP="00193203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Strom-Gottfried, K.J. &amp; Dunlap, K. M. (</w:t>
      </w:r>
      <w:r w:rsidR="00F75104" w:rsidRPr="00FE12D7">
        <w:rPr>
          <w:sz w:val="22"/>
          <w:szCs w:val="22"/>
        </w:rPr>
        <w:t>2004</w:t>
      </w:r>
      <w:r w:rsidRPr="00FE12D7">
        <w:rPr>
          <w:sz w:val="22"/>
          <w:szCs w:val="22"/>
        </w:rPr>
        <w:t xml:space="preserve">). Talking about teaching: curricula for improving instructors’ classroom performance. </w:t>
      </w:r>
      <w:r w:rsidRPr="00FE12D7">
        <w:rPr>
          <w:i/>
          <w:iCs/>
          <w:sz w:val="22"/>
          <w:szCs w:val="22"/>
        </w:rPr>
        <w:t>Journal of Teaching in Social Work</w:t>
      </w:r>
      <w:r w:rsidR="00F75104" w:rsidRPr="00FE12D7">
        <w:rPr>
          <w:i/>
          <w:iCs/>
          <w:sz w:val="22"/>
          <w:szCs w:val="22"/>
        </w:rPr>
        <w:t>, 24(</w:t>
      </w:r>
      <w:r w:rsidR="00F75104" w:rsidRPr="00FE12D7">
        <w:rPr>
          <w:iCs/>
          <w:sz w:val="22"/>
          <w:szCs w:val="22"/>
        </w:rPr>
        <w:t>3/4), 65-78.</w:t>
      </w:r>
    </w:p>
    <w:p w14:paraId="5495EF2A" w14:textId="77777777" w:rsidR="009113AA" w:rsidRPr="00FE12D7" w:rsidRDefault="009113AA" w:rsidP="00FE12D7">
      <w:pPr>
        <w:rPr>
          <w:sz w:val="22"/>
          <w:szCs w:val="22"/>
        </w:rPr>
      </w:pPr>
    </w:p>
    <w:p w14:paraId="1704FC8F" w14:textId="77777777" w:rsidR="002D3DAF" w:rsidRPr="00FE12D7" w:rsidRDefault="002D3DAF" w:rsidP="00137273">
      <w:pPr>
        <w:ind w:left="720" w:hanging="720"/>
        <w:rPr>
          <w:sz w:val="22"/>
          <w:szCs w:val="22"/>
          <w:u w:val="single"/>
        </w:rPr>
      </w:pPr>
      <w:r w:rsidRPr="00FE12D7">
        <w:rPr>
          <w:sz w:val="22"/>
          <w:szCs w:val="22"/>
        </w:rPr>
        <w:t xml:space="preserve">Strom-Gottfried, K.J. (2003) Understanding adjudication: The origins, targets and outcomes of ethics complaints. </w:t>
      </w:r>
      <w:r w:rsidRPr="00FE12D7">
        <w:rPr>
          <w:i/>
          <w:iCs/>
          <w:sz w:val="22"/>
          <w:szCs w:val="22"/>
        </w:rPr>
        <w:t>Social Work. 48</w:t>
      </w:r>
      <w:r w:rsidRPr="00FE12D7">
        <w:rPr>
          <w:sz w:val="22"/>
          <w:szCs w:val="22"/>
        </w:rPr>
        <w:t>(1), 85-94.</w:t>
      </w:r>
    </w:p>
    <w:p w14:paraId="3559B119" w14:textId="77777777" w:rsidR="009113AA" w:rsidRPr="00FE12D7" w:rsidRDefault="009113AA" w:rsidP="00137273">
      <w:pPr>
        <w:ind w:left="720" w:hanging="720"/>
        <w:rPr>
          <w:sz w:val="22"/>
          <w:szCs w:val="22"/>
        </w:rPr>
      </w:pPr>
    </w:p>
    <w:p w14:paraId="4CEBD9EF" w14:textId="77777777" w:rsidR="002D3DAF" w:rsidRPr="00FE12D7" w:rsidRDefault="002D3DAF" w:rsidP="00137273">
      <w:pPr>
        <w:ind w:left="720" w:hanging="720"/>
        <w:rPr>
          <w:sz w:val="22"/>
          <w:szCs w:val="22"/>
          <w:u w:val="single"/>
        </w:rPr>
      </w:pPr>
      <w:r w:rsidRPr="00FE12D7">
        <w:rPr>
          <w:sz w:val="22"/>
          <w:szCs w:val="22"/>
        </w:rPr>
        <w:t xml:space="preserve">Strom-Gottfried, K.J. (2000). Ensuring ethical practice: An examination of NASW Code violations, 1986-1997. </w:t>
      </w:r>
      <w:r w:rsidRPr="00FE12D7">
        <w:rPr>
          <w:i/>
          <w:sz w:val="22"/>
          <w:szCs w:val="22"/>
        </w:rPr>
        <w:t>Social Work, 45</w:t>
      </w:r>
      <w:r w:rsidRPr="00FE12D7">
        <w:rPr>
          <w:sz w:val="22"/>
          <w:szCs w:val="22"/>
        </w:rPr>
        <w:t>(3), 251-261.</w:t>
      </w:r>
    </w:p>
    <w:p w14:paraId="0F14751A" w14:textId="77777777" w:rsidR="002D3DAF" w:rsidRPr="00FE12D7" w:rsidRDefault="002D3DAF">
      <w:pPr>
        <w:jc w:val="both"/>
        <w:rPr>
          <w:sz w:val="22"/>
          <w:szCs w:val="22"/>
        </w:rPr>
      </w:pPr>
    </w:p>
    <w:p w14:paraId="1EDD20AB" w14:textId="77777777" w:rsidR="00FF17B1" w:rsidRPr="00FE12D7" w:rsidRDefault="002D3DAF" w:rsidP="00137273">
      <w:pPr>
        <w:rPr>
          <w:sz w:val="22"/>
          <w:szCs w:val="22"/>
          <w:u w:val="single"/>
        </w:rPr>
      </w:pPr>
      <w:r w:rsidRPr="00FE12D7">
        <w:rPr>
          <w:sz w:val="22"/>
          <w:szCs w:val="22"/>
        </w:rPr>
        <w:t xml:space="preserve">Strom-Gottfried, K.J. (2000). Ethical vulnerability in social work education: An analysis of NASW </w:t>
      </w:r>
      <w:r w:rsidRPr="00FE12D7">
        <w:rPr>
          <w:sz w:val="22"/>
          <w:szCs w:val="22"/>
        </w:rPr>
        <w:tab/>
        <w:t xml:space="preserve">complaints. </w:t>
      </w:r>
      <w:r w:rsidRPr="00FE12D7">
        <w:rPr>
          <w:i/>
          <w:sz w:val="22"/>
          <w:szCs w:val="22"/>
        </w:rPr>
        <w:t>Journal of Social Work Education</w:t>
      </w:r>
      <w:r w:rsidR="00B9049D" w:rsidRPr="00FE12D7">
        <w:rPr>
          <w:i/>
          <w:sz w:val="22"/>
          <w:szCs w:val="22"/>
        </w:rPr>
        <w:t>,</w:t>
      </w:r>
      <w:r w:rsidRPr="00FE12D7">
        <w:rPr>
          <w:sz w:val="22"/>
          <w:szCs w:val="22"/>
        </w:rPr>
        <w:t xml:space="preserve"> </w:t>
      </w:r>
      <w:r w:rsidRPr="00FE12D7">
        <w:rPr>
          <w:i/>
          <w:sz w:val="22"/>
          <w:szCs w:val="22"/>
        </w:rPr>
        <w:t>36</w:t>
      </w:r>
      <w:r w:rsidRPr="00FE12D7">
        <w:rPr>
          <w:sz w:val="22"/>
          <w:szCs w:val="22"/>
        </w:rPr>
        <w:t>(2), 241-252</w:t>
      </w:r>
      <w:r w:rsidR="00125005" w:rsidRPr="00FE12D7">
        <w:rPr>
          <w:sz w:val="22"/>
          <w:szCs w:val="22"/>
        </w:rPr>
        <w:t>.</w:t>
      </w:r>
    </w:p>
    <w:p w14:paraId="243AF8C5" w14:textId="77777777" w:rsidR="007C7AC8" w:rsidRDefault="007C7AC8" w:rsidP="00361181">
      <w:pPr>
        <w:rPr>
          <w:sz w:val="22"/>
          <w:szCs w:val="22"/>
        </w:rPr>
      </w:pPr>
    </w:p>
    <w:p w14:paraId="05665D56" w14:textId="77777777" w:rsidR="002D3DAF" w:rsidRDefault="002D3DAF" w:rsidP="003F6475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Strom-Gottfried, K.J. (1999). Professional boundaries: An analysis o</w:t>
      </w:r>
      <w:r w:rsidR="003F6475" w:rsidRPr="00FE12D7">
        <w:rPr>
          <w:sz w:val="22"/>
          <w:szCs w:val="22"/>
        </w:rPr>
        <w:t xml:space="preserve">f violations by social workers. </w:t>
      </w:r>
      <w:r w:rsidRPr="00FE12D7">
        <w:rPr>
          <w:i/>
          <w:sz w:val="22"/>
          <w:szCs w:val="22"/>
        </w:rPr>
        <w:t>Families in Society,</w:t>
      </w:r>
      <w:r w:rsidR="00B9049D" w:rsidRPr="00FE12D7">
        <w:rPr>
          <w:i/>
          <w:sz w:val="22"/>
          <w:szCs w:val="22"/>
        </w:rPr>
        <w:t xml:space="preserve"> </w:t>
      </w:r>
      <w:r w:rsidRPr="00FE12D7">
        <w:rPr>
          <w:i/>
          <w:sz w:val="22"/>
          <w:szCs w:val="22"/>
        </w:rPr>
        <w:t>80</w:t>
      </w:r>
      <w:r w:rsidRPr="00FE12D7">
        <w:rPr>
          <w:sz w:val="22"/>
          <w:szCs w:val="22"/>
        </w:rPr>
        <w:t>, 239-249.</w:t>
      </w:r>
    </w:p>
    <w:p w14:paraId="43174F75" w14:textId="77777777" w:rsidR="00FF17B1" w:rsidRPr="00FE12D7" w:rsidRDefault="00FF17B1" w:rsidP="007C7AC8">
      <w:pPr>
        <w:rPr>
          <w:sz w:val="22"/>
          <w:szCs w:val="22"/>
        </w:rPr>
      </w:pPr>
    </w:p>
    <w:p w14:paraId="70502394" w14:textId="77777777" w:rsidR="002D3DAF" w:rsidRPr="00FE12D7" w:rsidRDefault="002D3DAF" w:rsidP="00FE12D7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(1999). When colleague accuses colleague: Adjudicating personnel matters </w:t>
      </w:r>
      <w:r w:rsidRPr="00FE12D7">
        <w:rPr>
          <w:sz w:val="22"/>
          <w:szCs w:val="22"/>
        </w:rPr>
        <w:tab/>
        <w:t xml:space="preserve">through the filing of ethics complaints. </w:t>
      </w:r>
      <w:r w:rsidRPr="00FE12D7">
        <w:rPr>
          <w:i/>
          <w:sz w:val="22"/>
          <w:szCs w:val="22"/>
        </w:rPr>
        <w:t>Administration in Social Work, 23</w:t>
      </w:r>
      <w:r w:rsidRPr="00FE12D7">
        <w:rPr>
          <w:sz w:val="22"/>
          <w:szCs w:val="22"/>
        </w:rPr>
        <w:t>(2), 1-6.</w:t>
      </w:r>
    </w:p>
    <w:p w14:paraId="4D71CA11" w14:textId="77777777" w:rsidR="002D3DAF" w:rsidRPr="00FE12D7" w:rsidRDefault="002D3DAF">
      <w:pPr>
        <w:jc w:val="both"/>
        <w:rPr>
          <w:sz w:val="22"/>
          <w:szCs w:val="22"/>
        </w:rPr>
      </w:pPr>
    </w:p>
    <w:p w14:paraId="2161DE32" w14:textId="77777777" w:rsidR="002D3DAF" w:rsidRPr="00FE12D7" w:rsidRDefault="002D3DAF" w:rsidP="00137273">
      <w:pPr>
        <w:rPr>
          <w:sz w:val="22"/>
          <w:szCs w:val="22"/>
        </w:rPr>
      </w:pPr>
      <w:r w:rsidRPr="00FE12D7">
        <w:rPr>
          <w:sz w:val="22"/>
          <w:szCs w:val="22"/>
        </w:rPr>
        <w:t xml:space="preserve">Walters, G.M., Strom-Gottfried, K.J. &amp; Sullivan, M. (1998). Assembling the pieces in the diversity </w:t>
      </w:r>
      <w:r w:rsidRPr="00FE12D7">
        <w:rPr>
          <w:sz w:val="22"/>
          <w:szCs w:val="22"/>
        </w:rPr>
        <w:tab/>
        <w:t xml:space="preserve">puzzle: A field model. </w:t>
      </w:r>
      <w:r w:rsidRPr="00FE12D7">
        <w:rPr>
          <w:i/>
          <w:sz w:val="22"/>
          <w:szCs w:val="22"/>
        </w:rPr>
        <w:t>Journal of Social Work Education, 34</w:t>
      </w:r>
      <w:r w:rsidRPr="00FE12D7">
        <w:rPr>
          <w:sz w:val="22"/>
          <w:szCs w:val="22"/>
        </w:rPr>
        <w:t>(3), 353-363.</w:t>
      </w:r>
    </w:p>
    <w:p w14:paraId="4295ECD8" w14:textId="77777777" w:rsidR="002D3DAF" w:rsidRPr="00FE12D7" w:rsidRDefault="002D3DAF">
      <w:pPr>
        <w:jc w:val="both"/>
        <w:rPr>
          <w:sz w:val="22"/>
          <w:szCs w:val="22"/>
        </w:rPr>
      </w:pPr>
    </w:p>
    <w:p w14:paraId="0CABFBA7" w14:textId="77777777" w:rsidR="002D3DAF" w:rsidRPr="00FE12D7" w:rsidRDefault="002D3DAF" w:rsidP="002F2F06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J. (1998). </w:t>
      </w:r>
      <w:r w:rsidR="002F2F06" w:rsidRPr="00FE12D7">
        <w:rPr>
          <w:sz w:val="22"/>
          <w:szCs w:val="22"/>
        </w:rPr>
        <w:t>Applying a conflict resolution framework to disputes in managed care</w:t>
      </w:r>
      <w:r w:rsidRPr="00FE12D7">
        <w:rPr>
          <w:sz w:val="22"/>
          <w:szCs w:val="22"/>
        </w:rPr>
        <w:t xml:space="preserve">. </w:t>
      </w:r>
      <w:r w:rsidR="005C0578" w:rsidRPr="00FE12D7">
        <w:rPr>
          <w:i/>
          <w:sz w:val="22"/>
          <w:szCs w:val="22"/>
        </w:rPr>
        <w:t>Social Work.</w:t>
      </w:r>
      <w:r w:rsidRPr="00FE12D7">
        <w:rPr>
          <w:i/>
          <w:sz w:val="22"/>
          <w:szCs w:val="22"/>
        </w:rPr>
        <w:t xml:space="preserve"> 43</w:t>
      </w:r>
      <w:r w:rsidR="00B9049D" w:rsidRPr="00FE12D7">
        <w:rPr>
          <w:sz w:val="22"/>
          <w:szCs w:val="22"/>
        </w:rPr>
        <w:t xml:space="preserve">(5), </w:t>
      </w:r>
      <w:r w:rsidRPr="00FE12D7">
        <w:rPr>
          <w:sz w:val="22"/>
          <w:szCs w:val="22"/>
        </w:rPr>
        <w:t>393-401.</w:t>
      </w:r>
    </w:p>
    <w:p w14:paraId="3CE1FFB3" w14:textId="77777777" w:rsidR="002D3DAF" w:rsidRPr="00FE12D7" w:rsidRDefault="002D3DAF">
      <w:pPr>
        <w:jc w:val="both"/>
        <w:rPr>
          <w:sz w:val="22"/>
          <w:szCs w:val="22"/>
        </w:rPr>
      </w:pPr>
    </w:p>
    <w:p w14:paraId="451B3B30" w14:textId="77777777" w:rsidR="00137273" w:rsidRPr="00FE12D7" w:rsidRDefault="002D3DAF" w:rsidP="00137273">
      <w:pPr>
        <w:rPr>
          <w:i/>
          <w:sz w:val="22"/>
          <w:szCs w:val="22"/>
        </w:rPr>
      </w:pPr>
      <w:r w:rsidRPr="00FE12D7">
        <w:rPr>
          <w:sz w:val="22"/>
          <w:szCs w:val="22"/>
        </w:rPr>
        <w:t>Strom-Gottfried, K.J. (1998). Informed consent meets managed care.</w:t>
      </w:r>
      <w:r w:rsidR="00B9049D" w:rsidRPr="00FE12D7">
        <w:rPr>
          <w:i/>
          <w:sz w:val="22"/>
          <w:szCs w:val="22"/>
        </w:rPr>
        <w:t xml:space="preserve"> Health and Social Work, </w:t>
      </w:r>
    </w:p>
    <w:p w14:paraId="40BA6D04" w14:textId="77777777" w:rsidR="002D3DAF" w:rsidRPr="00FE12D7" w:rsidRDefault="002D3DAF" w:rsidP="00137273">
      <w:pPr>
        <w:ind w:firstLine="720"/>
        <w:rPr>
          <w:sz w:val="22"/>
          <w:szCs w:val="22"/>
        </w:rPr>
      </w:pPr>
      <w:r w:rsidRPr="00FE12D7">
        <w:rPr>
          <w:i/>
          <w:sz w:val="22"/>
          <w:szCs w:val="22"/>
        </w:rPr>
        <w:t>23</w:t>
      </w:r>
      <w:r w:rsidR="00B9049D" w:rsidRPr="00FE12D7">
        <w:rPr>
          <w:sz w:val="22"/>
          <w:szCs w:val="22"/>
        </w:rPr>
        <w:t>(1</w:t>
      </w:r>
      <w:proofErr w:type="gramStart"/>
      <w:r w:rsidR="00B9049D" w:rsidRPr="00FE12D7">
        <w:rPr>
          <w:sz w:val="22"/>
          <w:szCs w:val="22"/>
        </w:rPr>
        <w:t xml:space="preserve">), </w:t>
      </w:r>
      <w:r w:rsidRPr="00FE12D7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ab/>
      </w:r>
      <w:proofErr w:type="gramEnd"/>
      <w:r w:rsidRPr="00FE12D7">
        <w:rPr>
          <w:sz w:val="22"/>
          <w:szCs w:val="22"/>
        </w:rPr>
        <w:t xml:space="preserve">25-33. </w:t>
      </w:r>
    </w:p>
    <w:p w14:paraId="4AF4FE5B" w14:textId="77777777" w:rsidR="002D3DAF" w:rsidRPr="00FE12D7" w:rsidRDefault="002D3DAF">
      <w:pPr>
        <w:jc w:val="both"/>
        <w:rPr>
          <w:sz w:val="22"/>
          <w:szCs w:val="22"/>
        </w:rPr>
      </w:pPr>
    </w:p>
    <w:p w14:paraId="33CEC2F9" w14:textId="77777777" w:rsidR="00F77381" w:rsidRPr="00FE12D7" w:rsidRDefault="002D3DAF" w:rsidP="00C83FBE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J. (1998). Is "ethical managed care" an oxymoron? </w:t>
      </w:r>
      <w:r w:rsidRPr="00FE12D7">
        <w:rPr>
          <w:i/>
          <w:sz w:val="22"/>
          <w:szCs w:val="22"/>
        </w:rPr>
        <w:t>Families in Society, 79</w:t>
      </w:r>
      <w:r w:rsidR="00C83FBE" w:rsidRPr="00FE12D7">
        <w:rPr>
          <w:sz w:val="22"/>
          <w:szCs w:val="22"/>
        </w:rPr>
        <w:t xml:space="preserve">(3), </w:t>
      </w:r>
      <w:r w:rsidRPr="00FE12D7">
        <w:rPr>
          <w:sz w:val="22"/>
          <w:szCs w:val="22"/>
        </w:rPr>
        <w:t>297-307.</w:t>
      </w:r>
    </w:p>
    <w:p w14:paraId="1E1AA319" w14:textId="77777777" w:rsidR="00F77381" w:rsidRPr="00FE12D7" w:rsidRDefault="00F77381" w:rsidP="00711519">
      <w:pPr>
        <w:rPr>
          <w:sz w:val="22"/>
          <w:szCs w:val="22"/>
        </w:rPr>
      </w:pPr>
    </w:p>
    <w:p w14:paraId="7EEFCB59" w14:textId="77777777" w:rsidR="00FE12D7" w:rsidRDefault="00711519" w:rsidP="00FE12D7">
      <w:pPr>
        <w:rPr>
          <w:sz w:val="22"/>
          <w:szCs w:val="22"/>
        </w:rPr>
      </w:pPr>
      <w:r w:rsidRPr="00FE12D7">
        <w:rPr>
          <w:sz w:val="22"/>
          <w:szCs w:val="22"/>
        </w:rPr>
        <w:t>Strom-Gottfried, K.J. &amp; Corcoran, K. (1998). Confronting eth</w:t>
      </w:r>
      <w:r w:rsidR="00EB735F" w:rsidRPr="00FE12D7">
        <w:rPr>
          <w:sz w:val="22"/>
          <w:szCs w:val="22"/>
        </w:rPr>
        <w:t xml:space="preserve">ical dilemmas in managed care: </w:t>
      </w:r>
      <w:r w:rsidRPr="00FE12D7">
        <w:rPr>
          <w:sz w:val="22"/>
          <w:szCs w:val="22"/>
        </w:rPr>
        <w:t xml:space="preserve">Guidelines for </w:t>
      </w:r>
    </w:p>
    <w:p w14:paraId="50590A4B" w14:textId="77777777" w:rsidR="00711519" w:rsidRPr="00FE12D7" w:rsidRDefault="00711519" w:rsidP="00FE12D7">
      <w:pPr>
        <w:ind w:firstLine="720"/>
        <w:rPr>
          <w:sz w:val="22"/>
          <w:szCs w:val="22"/>
        </w:rPr>
      </w:pPr>
      <w:r w:rsidRPr="00FE12D7">
        <w:rPr>
          <w:sz w:val="22"/>
          <w:szCs w:val="22"/>
        </w:rPr>
        <w:t xml:space="preserve">students and faculty. </w:t>
      </w:r>
      <w:r w:rsidRPr="00FE12D7">
        <w:rPr>
          <w:i/>
          <w:sz w:val="22"/>
          <w:szCs w:val="22"/>
        </w:rPr>
        <w:t>Journal of Social Work Education, 34</w:t>
      </w:r>
      <w:r w:rsidRPr="00FE12D7">
        <w:rPr>
          <w:sz w:val="22"/>
          <w:szCs w:val="22"/>
        </w:rPr>
        <w:t>(1), 109-119</w:t>
      </w:r>
      <w:r w:rsidR="00125005" w:rsidRPr="00FE12D7">
        <w:rPr>
          <w:sz w:val="22"/>
          <w:szCs w:val="22"/>
        </w:rPr>
        <w:t>.</w:t>
      </w:r>
    </w:p>
    <w:p w14:paraId="02ECCDEB" w14:textId="77777777" w:rsidR="005B5924" w:rsidRPr="00FE12D7" w:rsidRDefault="005B5924" w:rsidP="008741E6">
      <w:pPr>
        <w:rPr>
          <w:sz w:val="22"/>
          <w:szCs w:val="22"/>
        </w:rPr>
      </w:pPr>
    </w:p>
    <w:p w14:paraId="51A46EB6" w14:textId="77777777" w:rsidR="00B80C44" w:rsidRPr="00FE12D7" w:rsidRDefault="002D3DAF" w:rsidP="00C83FBE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(1997). The implications of managed </w:t>
      </w:r>
      <w:r w:rsidR="00C83FBE" w:rsidRPr="00FE12D7">
        <w:rPr>
          <w:sz w:val="22"/>
          <w:szCs w:val="22"/>
        </w:rPr>
        <w:t xml:space="preserve">care for social work education. </w:t>
      </w:r>
      <w:r w:rsidRPr="00FE12D7">
        <w:rPr>
          <w:i/>
          <w:sz w:val="22"/>
          <w:szCs w:val="22"/>
        </w:rPr>
        <w:t>Journal of Social Work Education,</w:t>
      </w:r>
      <w:r w:rsidRPr="00FE12D7">
        <w:rPr>
          <w:sz w:val="22"/>
          <w:szCs w:val="22"/>
        </w:rPr>
        <w:t xml:space="preserve"> </w:t>
      </w:r>
      <w:r w:rsidR="00B9049D" w:rsidRPr="00FE12D7">
        <w:rPr>
          <w:i/>
          <w:sz w:val="22"/>
          <w:szCs w:val="22"/>
        </w:rPr>
        <w:t>Millennium Project Article,</w:t>
      </w:r>
      <w:r w:rsidRPr="00FE12D7">
        <w:rPr>
          <w:i/>
          <w:sz w:val="22"/>
          <w:szCs w:val="22"/>
        </w:rPr>
        <w:t xml:space="preserve"> 33</w:t>
      </w:r>
      <w:r w:rsidR="00B9049D" w:rsidRPr="00FE12D7">
        <w:rPr>
          <w:sz w:val="22"/>
          <w:szCs w:val="22"/>
        </w:rPr>
        <w:t>(1),</w:t>
      </w:r>
      <w:r w:rsidRPr="00FE12D7">
        <w:rPr>
          <w:sz w:val="22"/>
          <w:szCs w:val="22"/>
        </w:rPr>
        <w:t xml:space="preserve"> 7-18.</w:t>
      </w:r>
    </w:p>
    <w:p w14:paraId="2C381AC1" w14:textId="77777777" w:rsidR="00B80C44" w:rsidRPr="00FE12D7" w:rsidRDefault="00B80C44" w:rsidP="00B80C44">
      <w:pPr>
        <w:jc w:val="both"/>
        <w:rPr>
          <w:sz w:val="22"/>
          <w:szCs w:val="22"/>
        </w:rPr>
      </w:pPr>
    </w:p>
    <w:p w14:paraId="7F673866" w14:textId="77777777" w:rsidR="00B80C44" w:rsidRPr="00FE12D7" w:rsidRDefault="00B80C44" w:rsidP="00137273">
      <w:pPr>
        <w:ind w:left="720" w:hanging="720"/>
        <w:rPr>
          <w:b/>
          <w:sz w:val="22"/>
          <w:szCs w:val="22"/>
          <w:u w:val="single"/>
        </w:rPr>
      </w:pPr>
      <w:r w:rsidRPr="00FE12D7">
        <w:rPr>
          <w:sz w:val="22"/>
          <w:szCs w:val="22"/>
        </w:rPr>
        <w:t>Strom-Gottfried, K. J. (1996). The challenges and satisfactions of contemporary private practice.</w:t>
      </w:r>
      <w:r w:rsidR="00C83FBE" w:rsidRPr="00FE12D7">
        <w:rPr>
          <w:sz w:val="22"/>
          <w:szCs w:val="22"/>
        </w:rPr>
        <w:t xml:space="preserve"> </w:t>
      </w:r>
      <w:r w:rsidRPr="00FE12D7">
        <w:rPr>
          <w:i/>
          <w:sz w:val="22"/>
          <w:szCs w:val="22"/>
        </w:rPr>
        <w:t>Psychotherapy in Private Practice, 15</w:t>
      </w:r>
      <w:r w:rsidRPr="00FE12D7">
        <w:rPr>
          <w:sz w:val="22"/>
          <w:szCs w:val="22"/>
        </w:rPr>
        <w:t>(1). 1-18</w:t>
      </w:r>
      <w:r w:rsidR="00125005" w:rsidRPr="00FE12D7">
        <w:rPr>
          <w:sz w:val="22"/>
          <w:szCs w:val="22"/>
        </w:rPr>
        <w:t>.</w:t>
      </w:r>
    </w:p>
    <w:p w14:paraId="35EB9C8A" w14:textId="77777777" w:rsidR="00D310AC" w:rsidRPr="00FE12D7" w:rsidRDefault="00D310AC">
      <w:pPr>
        <w:jc w:val="both"/>
        <w:rPr>
          <w:sz w:val="22"/>
          <w:szCs w:val="22"/>
        </w:rPr>
      </w:pPr>
    </w:p>
    <w:p w14:paraId="2AE11ACC" w14:textId="77777777" w:rsidR="002D3DAF" w:rsidRPr="00FE12D7" w:rsidRDefault="002D3DAF" w:rsidP="00EF5528">
      <w:pPr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J., &amp; Green, R. K. (1996). If you offer it, they will come: Continuing education </w:t>
      </w:r>
      <w:r w:rsidRPr="00FE12D7">
        <w:rPr>
          <w:sz w:val="22"/>
          <w:szCs w:val="22"/>
        </w:rPr>
        <w:tab/>
        <w:t>programs on poverty</w:t>
      </w:r>
      <w:r w:rsidRPr="00FE12D7">
        <w:rPr>
          <w:i/>
          <w:sz w:val="22"/>
          <w:szCs w:val="22"/>
        </w:rPr>
        <w:t>. Journal of Continuing Social Work Education, 6</w:t>
      </w:r>
      <w:r w:rsidR="00B9049D" w:rsidRPr="00FE12D7">
        <w:rPr>
          <w:sz w:val="22"/>
          <w:szCs w:val="22"/>
        </w:rPr>
        <w:t xml:space="preserve">(4), </w:t>
      </w:r>
      <w:r w:rsidRPr="00FE12D7">
        <w:rPr>
          <w:sz w:val="22"/>
          <w:szCs w:val="22"/>
        </w:rPr>
        <w:t xml:space="preserve">47-56. </w:t>
      </w:r>
    </w:p>
    <w:p w14:paraId="18CDD496" w14:textId="77777777" w:rsidR="005D3C7D" w:rsidRDefault="005D3C7D" w:rsidP="005D3C7D">
      <w:pPr>
        <w:ind w:left="720" w:hanging="720"/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lastRenderedPageBreak/>
        <w:t>REFEREED JOURNAL PUBLICATIONS, continued</w:t>
      </w:r>
    </w:p>
    <w:p w14:paraId="2B61351E" w14:textId="77777777" w:rsidR="005D3C7D" w:rsidRDefault="005D3C7D" w:rsidP="00702001">
      <w:pPr>
        <w:ind w:left="720" w:hanging="720"/>
        <w:jc w:val="center"/>
        <w:rPr>
          <w:sz w:val="22"/>
          <w:szCs w:val="22"/>
        </w:rPr>
      </w:pPr>
    </w:p>
    <w:p w14:paraId="4B3F8355" w14:textId="77777777" w:rsidR="002D3DAF" w:rsidRPr="00FE12D7" w:rsidRDefault="002D3DAF" w:rsidP="00C83FBE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Gottfried, K. (1995). Engagement and termination in the cla</w:t>
      </w:r>
      <w:r w:rsidR="00C83FBE" w:rsidRPr="00FE12D7">
        <w:rPr>
          <w:sz w:val="22"/>
          <w:szCs w:val="22"/>
        </w:rPr>
        <w:t xml:space="preserve">ssroom: Creative activities for </w:t>
      </w:r>
      <w:r w:rsidR="00137273" w:rsidRPr="00FE12D7">
        <w:rPr>
          <w:sz w:val="22"/>
          <w:szCs w:val="22"/>
        </w:rPr>
        <w:t xml:space="preserve">beginning </w:t>
      </w:r>
      <w:r w:rsidRPr="00FE12D7">
        <w:rPr>
          <w:sz w:val="22"/>
          <w:szCs w:val="22"/>
        </w:rPr>
        <w:t xml:space="preserve">and ending. </w:t>
      </w:r>
      <w:r w:rsidR="004A2EAA" w:rsidRPr="00FE12D7">
        <w:rPr>
          <w:i/>
          <w:sz w:val="22"/>
          <w:szCs w:val="22"/>
        </w:rPr>
        <w:t xml:space="preserve">Journal of </w:t>
      </w:r>
      <w:r w:rsidRPr="00FE12D7">
        <w:rPr>
          <w:i/>
          <w:sz w:val="22"/>
          <w:szCs w:val="22"/>
        </w:rPr>
        <w:t>Teaching in Social Work, 12</w:t>
      </w:r>
      <w:r w:rsidR="00B9049D" w:rsidRPr="00FE12D7">
        <w:rPr>
          <w:sz w:val="22"/>
          <w:szCs w:val="22"/>
        </w:rPr>
        <w:t>(1/2),</w:t>
      </w:r>
      <w:r w:rsidRPr="00FE12D7">
        <w:rPr>
          <w:sz w:val="22"/>
          <w:szCs w:val="22"/>
        </w:rPr>
        <w:t xml:space="preserve"> 39-54.</w:t>
      </w:r>
    </w:p>
    <w:p w14:paraId="5E9E4000" w14:textId="77777777" w:rsidR="002D3DAF" w:rsidRPr="00FE12D7" w:rsidRDefault="002D3DAF">
      <w:pPr>
        <w:jc w:val="both"/>
        <w:rPr>
          <w:sz w:val="22"/>
          <w:szCs w:val="22"/>
        </w:rPr>
      </w:pPr>
    </w:p>
    <w:p w14:paraId="780A1DF5" w14:textId="77777777" w:rsidR="00FE12D7" w:rsidRDefault="002D3DAF" w:rsidP="00137273">
      <w:pPr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J. &amp; Singer, M. (1995). </w:t>
      </w:r>
      <w:r w:rsidR="00D1258C" w:rsidRPr="00FE12D7">
        <w:rPr>
          <w:sz w:val="22"/>
          <w:szCs w:val="22"/>
        </w:rPr>
        <w:t>“</w:t>
      </w:r>
      <w:r w:rsidRPr="00FE12D7">
        <w:rPr>
          <w:sz w:val="22"/>
          <w:szCs w:val="22"/>
        </w:rPr>
        <w:t xml:space="preserve">This world </w:t>
      </w:r>
      <w:proofErr w:type="spellStart"/>
      <w:r w:rsidRPr="00FE12D7">
        <w:rPr>
          <w:sz w:val="22"/>
          <w:szCs w:val="22"/>
        </w:rPr>
        <w:t>ain't</w:t>
      </w:r>
      <w:proofErr w:type="spellEnd"/>
      <w:r w:rsidRPr="00FE12D7">
        <w:rPr>
          <w:sz w:val="22"/>
          <w:szCs w:val="22"/>
        </w:rPr>
        <w:t xml:space="preserve"> </w:t>
      </w:r>
      <w:proofErr w:type="spellStart"/>
      <w:r w:rsidRPr="00FE12D7">
        <w:rPr>
          <w:sz w:val="22"/>
          <w:szCs w:val="22"/>
        </w:rPr>
        <w:t>not</w:t>
      </w:r>
      <w:r w:rsidR="00EB735F" w:rsidRPr="00FE12D7">
        <w:rPr>
          <w:sz w:val="22"/>
          <w:szCs w:val="22"/>
        </w:rPr>
        <w:t>hin</w:t>
      </w:r>
      <w:proofErr w:type="spellEnd"/>
      <w:r w:rsidR="00EB735F" w:rsidRPr="00FE12D7">
        <w:rPr>
          <w:sz w:val="22"/>
          <w:szCs w:val="22"/>
        </w:rPr>
        <w:t xml:space="preserve">' but a big ball of anger": </w:t>
      </w:r>
      <w:r w:rsidRPr="00FE12D7">
        <w:rPr>
          <w:sz w:val="22"/>
          <w:szCs w:val="22"/>
        </w:rPr>
        <w:t xml:space="preserve">Teenagers' </w:t>
      </w:r>
    </w:p>
    <w:p w14:paraId="372C37AA" w14:textId="77777777" w:rsidR="00361181" w:rsidRDefault="002D3DAF" w:rsidP="00702001">
      <w:pPr>
        <w:ind w:firstLine="720"/>
        <w:rPr>
          <w:sz w:val="22"/>
          <w:szCs w:val="22"/>
        </w:rPr>
      </w:pPr>
      <w:r w:rsidRPr="00FE12D7">
        <w:rPr>
          <w:sz w:val="22"/>
          <w:szCs w:val="22"/>
        </w:rPr>
        <w:t xml:space="preserve">views on violence. </w:t>
      </w:r>
      <w:r w:rsidRPr="00FE12D7">
        <w:rPr>
          <w:i/>
          <w:sz w:val="22"/>
          <w:szCs w:val="22"/>
        </w:rPr>
        <w:t>Journal of Family and Consumer Science</w:t>
      </w:r>
      <w:r w:rsidR="00B9049D" w:rsidRPr="00FE12D7">
        <w:rPr>
          <w:sz w:val="22"/>
          <w:szCs w:val="22"/>
        </w:rPr>
        <w:t>,</w:t>
      </w:r>
      <w:r w:rsidRPr="00FE12D7">
        <w:rPr>
          <w:sz w:val="22"/>
          <w:szCs w:val="22"/>
        </w:rPr>
        <w:t xml:space="preserve"> </w:t>
      </w:r>
      <w:r w:rsidRPr="00FE12D7">
        <w:rPr>
          <w:i/>
          <w:sz w:val="22"/>
          <w:szCs w:val="22"/>
        </w:rPr>
        <w:t>87</w:t>
      </w:r>
      <w:r w:rsidR="00B9049D" w:rsidRPr="00FE12D7">
        <w:rPr>
          <w:sz w:val="22"/>
          <w:szCs w:val="22"/>
        </w:rPr>
        <w:t xml:space="preserve">(4), </w:t>
      </w:r>
      <w:r w:rsidRPr="00FE12D7">
        <w:rPr>
          <w:sz w:val="22"/>
          <w:szCs w:val="22"/>
        </w:rPr>
        <w:t>3-10.</w:t>
      </w:r>
    </w:p>
    <w:p w14:paraId="366051BF" w14:textId="77777777" w:rsidR="006059BD" w:rsidRDefault="006059BD" w:rsidP="00361181">
      <w:pPr>
        <w:rPr>
          <w:sz w:val="22"/>
          <w:szCs w:val="22"/>
        </w:rPr>
      </w:pPr>
    </w:p>
    <w:p w14:paraId="282CCFD3" w14:textId="77777777" w:rsidR="00FE12D7" w:rsidRPr="00361181" w:rsidRDefault="002D3DAF" w:rsidP="006059BD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Strom, K. J., </w:t>
      </w:r>
      <w:proofErr w:type="spellStart"/>
      <w:r w:rsidRPr="00FE12D7">
        <w:rPr>
          <w:sz w:val="22"/>
          <w:szCs w:val="22"/>
        </w:rPr>
        <w:t>Ogulnick</w:t>
      </w:r>
      <w:proofErr w:type="spellEnd"/>
      <w:r w:rsidRPr="00FE12D7">
        <w:rPr>
          <w:sz w:val="22"/>
          <w:szCs w:val="22"/>
        </w:rPr>
        <w:t>, C. &amp; Singer, M. (1995). What</w:t>
      </w:r>
      <w:r w:rsidR="009F3F1A" w:rsidRPr="00FE12D7">
        <w:rPr>
          <w:sz w:val="22"/>
          <w:szCs w:val="22"/>
        </w:rPr>
        <w:t xml:space="preserve"> do teenagers need? W</w:t>
      </w:r>
      <w:r w:rsidRPr="00FE12D7">
        <w:rPr>
          <w:sz w:val="22"/>
          <w:szCs w:val="22"/>
        </w:rPr>
        <w:t>hat</w:t>
      </w:r>
      <w:r w:rsidR="009F3F1A" w:rsidRPr="00FE12D7">
        <w:rPr>
          <w:sz w:val="22"/>
          <w:szCs w:val="22"/>
        </w:rPr>
        <w:t xml:space="preserve"> do</w:t>
      </w:r>
      <w:r w:rsidRPr="00FE12D7">
        <w:rPr>
          <w:sz w:val="22"/>
          <w:szCs w:val="22"/>
        </w:rPr>
        <w:t xml:space="preserve"> teenagers want</w:t>
      </w:r>
      <w:r w:rsidR="009F3F1A" w:rsidRPr="00FE12D7">
        <w:rPr>
          <w:i/>
          <w:sz w:val="22"/>
          <w:szCs w:val="22"/>
        </w:rPr>
        <w:t>?</w:t>
      </w:r>
      <w:r w:rsidRPr="00FE12D7">
        <w:rPr>
          <w:i/>
          <w:sz w:val="22"/>
          <w:szCs w:val="22"/>
        </w:rPr>
        <w:t xml:space="preserve"> </w:t>
      </w:r>
      <w:r w:rsidR="009F3F1A" w:rsidRPr="00FE12D7">
        <w:rPr>
          <w:i/>
          <w:sz w:val="22"/>
          <w:szCs w:val="22"/>
        </w:rPr>
        <w:t xml:space="preserve">Child </w:t>
      </w:r>
      <w:r w:rsidR="006D4FEB">
        <w:rPr>
          <w:i/>
          <w:sz w:val="22"/>
          <w:szCs w:val="22"/>
        </w:rPr>
        <w:t>and</w:t>
      </w:r>
      <w:r w:rsidR="00361181" w:rsidRPr="00361181">
        <w:rPr>
          <w:i/>
          <w:sz w:val="22"/>
          <w:szCs w:val="22"/>
        </w:rPr>
        <w:t xml:space="preserve"> </w:t>
      </w:r>
      <w:r w:rsidR="00361181" w:rsidRPr="00FE12D7">
        <w:rPr>
          <w:i/>
          <w:sz w:val="22"/>
          <w:szCs w:val="22"/>
        </w:rPr>
        <w:t>Adolescent Social Work Journal, 12</w:t>
      </w:r>
      <w:r w:rsidR="00361181" w:rsidRPr="00FE12D7">
        <w:rPr>
          <w:sz w:val="22"/>
          <w:szCs w:val="22"/>
        </w:rPr>
        <w:t xml:space="preserve">(5), 345-359. </w:t>
      </w:r>
    </w:p>
    <w:p w14:paraId="5A2D9769" w14:textId="77777777" w:rsidR="002D3DAF" w:rsidRPr="00FE12D7" w:rsidRDefault="002D3DAF">
      <w:pPr>
        <w:jc w:val="both"/>
        <w:rPr>
          <w:sz w:val="22"/>
          <w:szCs w:val="22"/>
        </w:rPr>
      </w:pPr>
    </w:p>
    <w:p w14:paraId="2216751B" w14:textId="77777777" w:rsidR="002D3DAF" w:rsidRPr="00FE12D7" w:rsidRDefault="002D3DAF" w:rsidP="00C83FBE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Strom, K. J. (1994). The impact of </w:t>
      </w:r>
      <w:proofErr w:type="gramStart"/>
      <w:r w:rsidRPr="00FE12D7">
        <w:rPr>
          <w:sz w:val="22"/>
          <w:szCs w:val="22"/>
        </w:rPr>
        <w:t>third party</w:t>
      </w:r>
      <w:proofErr w:type="gramEnd"/>
      <w:r w:rsidRPr="00FE12D7">
        <w:rPr>
          <w:sz w:val="22"/>
          <w:szCs w:val="22"/>
        </w:rPr>
        <w:t xml:space="preserve"> reimbursement on services by socia</w:t>
      </w:r>
      <w:r w:rsidR="00C83FBE" w:rsidRPr="00FE12D7">
        <w:rPr>
          <w:sz w:val="22"/>
          <w:szCs w:val="22"/>
        </w:rPr>
        <w:t xml:space="preserve">l workers in </w:t>
      </w:r>
      <w:r w:rsidR="00137273" w:rsidRPr="00FE12D7">
        <w:rPr>
          <w:sz w:val="22"/>
          <w:szCs w:val="22"/>
        </w:rPr>
        <w:t xml:space="preserve">private </w:t>
      </w:r>
      <w:r w:rsidR="00B9049D" w:rsidRPr="00FE12D7">
        <w:rPr>
          <w:sz w:val="22"/>
          <w:szCs w:val="22"/>
        </w:rPr>
        <w:t>practice.</w:t>
      </w:r>
      <w:r w:rsidRPr="00FE12D7">
        <w:rPr>
          <w:sz w:val="22"/>
          <w:szCs w:val="22"/>
        </w:rPr>
        <w:t xml:space="preserve"> </w:t>
      </w:r>
      <w:r w:rsidRPr="00FE12D7">
        <w:rPr>
          <w:i/>
          <w:sz w:val="22"/>
          <w:szCs w:val="22"/>
        </w:rPr>
        <w:t>Psychotherapy in Private Practice</w:t>
      </w:r>
      <w:r w:rsidR="00B9049D" w:rsidRPr="00FE12D7">
        <w:rPr>
          <w:i/>
          <w:sz w:val="22"/>
          <w:szCs w:val="22"/>
        </w:rPr>
        <w:t>,</w:t>
      </w:r>
      <w:r w:rsidRPr="00FE12D7">
        <w:rPr>
          <w:i/>
          <w:sz w:val="22"/>
          <w:szCs w:val="22"/>
        </w:rPr>
        <w:t xml:space="preserve"> 13</w:t>
      </w:r>
      <w:r w:rsidR="00B9049D" w:rsidRPr="00FE12D7">
        <w:rPr>
          <w:sz w:val="22"/>
          <w:szCs w:val="22"/>
        </w:rPr>
        <w:t>(3),</w:t>
      </w:r>
      <w:r w:rsidRPr="00FE12D7">
        <w:rPr>
          <w:sz w:val="22"/>
          <w:szCs w:val="22"/>
        </w:rPr>
        <w:t xml:space="preserve"> 1-22.</w:t>
      </w:r>
    </w:p>
    <w:p w14:paraId="52975E1B" w14:textId="77777777" w:rsidR="002D2954" w:rsidRPr="00FE12D7" w:rsidRDefault="002D2954" w:rsidP="00EB735F">
      <w:pPr>
        <w:rPr>
          <w:sz w:val="22"/>
          <w:szCs w:val="22"/>
        </w:rPr>
      </w:pPr>
    </w:p>
    <w:p w14:paraId="14020EB9" w14:textId="77777777" w:rsidR="002D3DAF" w:rsidRPr="00FE12D7" w:rsidRDefault="002D3DAF" w:rsidP="00EB735F">
      <w:pPr>
        <w:rPr>
          <w:sz w:val="22"/>
          <w:szCs w:val="22"/>
        </w:rPr>
      </w:pPr>
      <w:r w:rsidRPr="00FE12D7">
        <w:rPr>
          <w:sz w:val="22"/>
          <w:szCs w:val="22"/>
        </w:rPr>
        <w:t xml:space="preserve">Strom, K. J. (1994). Clinicians' reasons for rejecting private practice. </w:t>
      </w:r>
      <w:r w:rsidRPr="00FE12D7">
        <w:rPr>
          <w:i/>
          <w:sz w:val="22"/>
          <w:szCs w:val="22"/>
        </w:rPr>
        <w:t>Families in Society</w:t>
      </w:r>
      <w:r w:rsidR="00B9049D" w:rsidRPr="00FE12D7">
        <w:rPr>
          <w:i/>
          <w:sz w:val="22"/>
          <w:szCs w:val="22"/>
        </w:rPr>
        <w:t>,</w:t>
      </w:r>
      <w:r w:rsidRPr="00FE12D7">
        <w:rPr>
          <w:i/>
          <w:sz w:val="22"/>
          <w:szCs w:val="22"/>
        </w:rPr>
        <w:t xml:space="preserve"> 75</w:t>
      </w:r>
      <w:r w:rsidR="00B9049D" w:rsidRPr="00FE12D7">
        <w:rPr>
          <w:sz w:val="22"/>
          <w:szCs w:val="22"/>
        </w:rPr>
        <w:t>(8),</w:t>
      </w:r>
      <w:r w:rsidRPr="00FE12D7">
        <w:rPr>
          <w:sz w:val="22"/>
          <w:szCs w:val="22"/>
        </w:rPr>
        <w:t xml:space="preserve"> </w:t>
      </w:r>
      <w:r w:rsidR="00137273" w:rsidRPr="00FE12D7">
        <w:rPr>
          <w:sz w:val="22"/>
          <w:szCs w:val="22"/>
        </w:rPr>
        <w:t>499</w:t>
      </w:r>
      <w:r w:rsidR="00EB735F" w:rsidRPr="00FE12D7">
        <w:rPr>
          <w:sz w:val="22"/>
          <w:szCs w:val="22"/>
        </w:rPr>
        <w:t xml:space="preserve"> -</w:t>
      </w:r>
      <w:r w:rsidRPr="00FE12D7">
        <w:rPr>
          <w:sz w:val="22"/>
          <w:szCs w:val="22"/>
        </w:rPr>
        <w:t>508.</w:t>
      </w:r>
    </w:p>
    <w:p w14:paraId="2DFB8BAD" w14:textId="77777777" w:rsidR="00C060DC" w:rsidRPr="00FE12D7" w:rsidRDefault="00C060DC" w:rsidP="002D2954">
      <w:pPr>
        <w:rPr>
          <w:sz w:val="22"/>
          <w:szCs w:val="22"/>
        </w:rPr>
      </w:pPr>
    </w:p>
    <w:p w14:paraId="262A35BB" w14:textId="77777777" w:rsidR="004547AB" w:rsidRPr="00FE12D7" w:rsidRDefault="00286BA6" w:rsidP="00C060DC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Strom, K. J. (1994). Social workers in private practice: An update. </w:t>
      </w:r>
      <w:r w:rsidRPr="00FE12D7">
        <w:rPr>
          <w:i/>
          <w:sz w:val="22"/>
          <w:szCs w:val="22"/>
        </w:rPr>
        <w:t>Clinical Social Work Journal, 22</w:t>
      </w:r>
      <w:r w:rsidRPr="00FE12D7">
        <w:rPr>
          <w:sz w:val="22"/>
          <w:szCs w:val="22"/>
        </w:rPr>
        <w:t>(1), 73-89.</w:t>
      </w:r>
      <w:r w:rsidRPr="00FE12D7">
        <w:rPr>
          <w:sz w:val="22"/>
          <w:szCs w:val="22"/>
        </w:rPr>
        <w:tab/>
      </w:r>
    </w:p>
    <w:p w14:paraId="3C5BFE28" w14:textId="77777777" w:rsidR="00C060DC" w:rsidRPr="00FE12D7" w:rsidRDefault="00C060DC" w:rsidP="006059BD">
      <w:pPr>
        <w:rPr>
          <w:sz w:val="22"/>
          <w:szCs w:val="22"/>
        </w:rPr>
      </w:pPr>
    </w:p>
    <w:p w14:paraId="3032195A" w14:textId="77777777" w:rsidR="00D32D8F" w:rsidRPr="00361181" w:rsidRDefault="00AA3DB2" w:rsidP="00361181">
      <w:pPr>
        <w:ind w:left="720" w:hanging="720"/>
        <w:rPr>
          <w:color w:val="000000"/>
          <w:sz w:val="22"/>
          <w:szCs w:val="22"/>
          <w:shd w:val="clear" w:color="auto" w:fill="FCFDFD"/>
        </w:rPr>
      </w:pPr>
      <w:r w:rsidRPr="00BB2114">
        <w:rPr>
          <w:color w:val="000000"/>
          <w:sz w:val="22"/>
          <w:szCs w:val="22"/>
          <w:shd w:val="clear" w:color="auto" w:fill="FCFDFD"/>
        </w:rPr>
        <w:t>Strom, K., &amp; Gingerich, W. J. (1993). Educating students for the new market realities. </w:t>
      </w:r>
      <w:r w:rsidRPr="00BB2114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CFDFD"/>
        </w:rPr>
        <w:t>Journal of Social Work Education</w:t>
      </w:r>
      <w:r w:rsidRPr="00BB2114">
        <w:rPr>
          <w:color w:val="000000"/>
          <w:sz w:val="22"/>
          <w:szCs w:val="22"/>
          <w:shd w:val="clear" w:color="auto" w:fill="FCFDFD"/>
        </w:rPr>
        <w:t>, </w:t>
      </w:r>
      <w:r w:rsidRPr="00BB2114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CFDFD"/>
        </w:rPr>
        <w:t>29</w:t>
      </w:r>
      <w:r w:rsidRPr="00BB2114">
        <w:rPr>
          <w:color w:val="000000"/>
          <w:sz w:val="22"/>
          <w:szCs w:val="22"/>
          <w:shd w:val="clear" w:color="auto" w:fill="FCFDFD"/>
        </w:rPr>
        <w:t>(1), 78–87.</w:t>
      </w:r>
    </w:p>
    <w:p w14:paraId="0D035CDA" w14:textId="77777777" w:rsidR="00FF17B1" w:rsidRPr="00FE12D7" w:rsidRDefault="00FF17B1" w:rsidP="00C3267B">
      <w:pPr>
        <w:jc w:val="center"/>
        <w:rPr>
          <w:sz w:val="22"/>
          <w:szCs w:val="22"/>
        </w:rPr>
      </w:pPr>
    </w:p>
    <w:p w14:paraId="550DD1CA" w14:textId="77777777" w:rsidR="00FF17B1" w:rsidRPr="00FE12D7" w:rsidRDefault="00FF17B1" w:rsidP="00FF17B1">
      <w:pPr>
        <w:tabs>
          <w:tab w:val="left" w:pos="-1440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Singer, M. I., Hussey, D., &amp; Strom, K. J. (1992). Grooming the victim:</w:t>
      </w:r>
      <w:r w:rsidR="004F2B58" w:rsidRPr="00FE12D7">
        <w:rPr>
          <w:sz w:val="22"/>
          <w:szCs w:val="22"/>
        </w:rPr>
        <w:t xml:space="preserve"> An analysis of a perpetrator's </w:t>
      </w:r>
      <w:r w:rsidRPr="00FE12D7">
        <w:rPr>
          <w:sz w:val="22"/>
          <w:szCs w:val="22"/>
        </w:rPr>
        <w:t xml:space="preserve">seduction letter. </w:t>
      </w:r>
      <w:r w:rsidRPr="00FE12D7">
        <w:rPr>
          <w:i/>
          <w:sz w:val="22"/>
          <w:szCs w:val="22"/>
        </w:rPr>
        <w:t>Child Abuse and Neglect: The International Journal, 16</w:t>
      </w:r>
      <w:r w:rsidRPr="00FE12D7">
        <w:rPr>
          <w:sz w:val="22"/>
          <w:szCs w:val="22"/>
        </w:rPr>
        <w:t>, 877-886.</w:t>
      </w:r>
    </w:p>
    <w:p w14:paraId="0E360DE0" w14:textId="77777777" w:rsidR="002D3DAF" w:rsidRPr="00FE12D7" w:rsidRDefault="002D3DAF">
      <w:pPr>
        <w:jc w:val="both"/>
        <w:rPr>
          <w:sz w:val="22"/>
          <w:szCs w:val="22"/>
        </w:rPr>
      </w:pPr>
    </w:p>
    <w:p w14:paraId="4ABEF589" w14:textId="77777777" w:rsidR="002D3DAF" w:rsidRPr="00FE12D7" w:rsidRDefault="002D3DAF" w:rsidP="004F2B58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Strom, K. J. (1992). Reimbursement demands and treatment d</w:t>
      </w:r>
      <w:r w:rsidR="004F2B58" w:rsidRPr="00FE12D7">
        <w:rPr>
          <w:sz w:val="22"/>
          <w:szCs w:val="22"/>
        </w:rPr>
        <w:t xml:space="preserve">ecisions: A growing dilemma for </w:t>
      </w:r>
      <w:r w:rsidR="00137273" w:rsidRPr="00FE12D7">
        <w:rPr>
          <w:sz w:val="22"/>
          <w:szCs w:val="22"/>
        </w:rPr>
        <w:t xml:space="preserve">social </w:t>
      </w:r>
      <w:r w:rsidRPr="00FE12D7">
        <w:rPr>
          <w:sz w:val="22"/>
          <w:szCs w:val="22"/>
        </w:rPr>
        <w:t xml:space="preserve">workers. </w:t>
      </w:r>
      <w:r w:rsidRPr="00FE12D7">
        <w:rPr>
          <w:i/>
          <w:sz w:val="22"/>
          <w:szCs w:val="22"/>
        </w:rPr>
        <w:t xml:space="preserve">Social Work, </w:t>
      </w:r>
      <w:r w:rsidR="00426BD8" w:rsidRPr="00FE12D7">
        <w:rPr>
          <w:i/>
          <w:sz w:val="22"/>
          <w:szCs w:val="22"/>
        </w:rPr>
        <w:t>37</w:t>
      </w:r>
      <w:r w:rsidR="00426BD8" w:rsidRPr="00FE12D7">
        <w:rPr>
          <w:sz w:val="22"/>
          <w:szCs w:val="22"/>
        </w:rPr>
        <w:t>(5</w:t>
      </w:r>
      <w:r w:rsidRPr="00FE12D7">
        <w:rPr>
          <w:sz w:val="22"/>
          <w:szCs w:val="22"/>
        </w:rPr>
        <w:t xml:space="preserve">), 398-403. </w:t>
      </w:r>
    </w:p>
    <w:p w14:paraId="1ADE543A" w14:textId="77777777" w:rsidR="002D3DAF" w:rsidRPr="00FE12D7" w:rsidRDefault="002D3DAF">
      <w:pPr>
        <w:jc w:val="both"/>
        <w:rPr>
          <w:sz w:val="22"/>
          <w:szCs w:val="22"/>
        </w:rPr>
      </w:pPr>
    </w:p>
    <w:p w14:paraId="5E51E52C" w14:textId="77777777" w:rsidR="008741E6" w:rsidRPr="00FE12D7" w:rsidRDefault="002D3DAF" w:rsidP="004F2B58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Strom, K. J. (1991).  Should field instructors be social workers? </w:t>
      </w:r>
      <w:r w:rsidRPr="00FE12D7">
        <w:rPr>
          <w:i/>
          <w:sz w:val="22"/>
          <w:szCs w:val="22"/>
        </w:rPr>
        <w:t>Jou</w:t>
      </w:r>
      <w:r w:rsidR="004F2B58" w:rsidRPr="00FE12D7">
        <w:rPr>
          <w:i/>
          <w:sz w:val="22"/>
          <w:szCs w:val="22"/>
        </w:rPr>
        <w:t xml:space="preserve">rnal of Social Work Education, </w:t>
      </w:r>
      <w:r w:rsidRPr="00FE12D7">
        <w:rPr>
          <w:i/>
          <w:sz w:val="22"/>
          <w:szCs w:val="22"/>
        </w:rPr>
        <w:t>27</w:t>
      </w:r>
      <w:r w:rsidRPr="00FE12D7">
        <w:rPr>
          <w:sz w:val="22"/>
          <w:szCs w:val="22"/>
        </w:rPr>
        <w:t>(2), 187-195.</w:t>
      </w:r>
    </w:p>
    <w:p w14:paraId="06D1BA5B" w14:textId="77777777" w:rsidR="00193203" w:rsidRPr="00FE12D7" w:rsidRDefault="00193203" w:rsidP="008741E6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t>TRANSLATED PUBLICATIONS</w:t>
      </w:r>
    </w:p>
    <w:p w14:paraId="36E6E1B7" w14:textId="77777777" w:rsidR="00193203" w:rsidRPr="00FE12D7" w:rsidRDefault="00193203" w:rsidP="00193203">
      <w:pPr>
        <w:tabs>
          <w:tab w:val="center" w:pos="4824"/>
        </w:tabs>
        <w:rPr>
          <w:sz w:val="22"/>
          <w:szCs w:val="22"/>
        </w:rPr>
      </w:pPr>
    </w:p>
    <w:p w14:paraId="526E0D36" w14:textId="77777777" w:rsidR="009B4DD5" w:rsidRDefault="00193203" w:rsidP="009B4DD5">
      <w:pPr>
        <w:tabs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K.J., Bertotti, </w:t>
      </w:r>
      <w:proofErr w:type="spellStart"/>
      <w:r w:rsidRPr="00FE12D7">
        <w:rPr>
          <w:sz w:val="22"/>
          <w:szCs w:val="22"/>
        </w:rPr>
        <w:t>Sobo</w:t>
      </w:r>
      <w:r w:rsidRPr="00FE12D7">
        <w:rPr>
          <w:rFonts w:hint="eastAsia"/>
          <w:sz w:val="22"/>
          <w:szCs w:val="22"/>
        </w:rPr>
        <w:t>č</w:t>
      </w:r>
      <w:r w:rsidRPr="00FE12D7">
        <w:rPr>
          <w:sz w:val="22"/>
          <w:szCs w:val="22"/>
        </w:rPr>
        <w:t>an</w:t>
      </w:r>
      <w:proofErr w:type="spellEnd"/>
      <w:r w:rsidRPr="00FE12D7">
        <w:rPr>
          <w:sz w:val="22"/>
          <w:szCs w:val="22"/>
        </w:rPr>
        <w:t xml:space="preserve">, A. (2018). </w:t>
      </w:r>
      <w:proofErr w:type="spellStart"/>
      <w:r w:rsidR="009B4DD5" w:rsidRPr="009B4DD5">
        <w:rPr>
          <w:rFonts w:hint="eastAsia"/>
          <w:sz w:val="22"/>
          <w:szCs w:val="22"/>
        </w:rPr>
        <w:t>Етичні</w:t>
      </w:r>
      <w:proofErr w:type="spellEnd"/>
      <w:r w:rsidR="009B4DD5" w:rsidRPr="009B4DD5">
        <w:rPr>
          <w:sz w:val="22"/>
          <w:szCs w:val="22"/>
        </w:rPr>
        <w:t xml:space="preserve"> </w:t>
      </w:r>
      <w:proofErr w:type="spellStart"/>
      <w:r w:rsidR="009B4DD5" w:rsidRPr="009B4DD5">
        <w:rPr>
          <w:rFonts w:hint="eastAsia"/>
          <w:sz w:val="22"/>
          <w:szCs w:val="22"/>
        </w:rPr>
        <w:t>міркування</w:t>
      </w:r>
      <w:proofErr w:type="spellEnd"/>
      <w:r w:rsidR="009B4DD5" w:rsidRPr="009B4DD5">
        <w:rPr>
          <w:sz w:val="22"/>
          <w:szCs w:val="22"/>
        </w:rPr>
        <w:t xml:space="preserve"> </w:t>
      </w:r>
      <w:r w:rsidR="009B4DD5" w:rsidRPr="009B4DD5">
        <w:rPr>
          <w:rFonts w:hint="eastAsia"/>
          <w:sz w:val="22"/>
          <w:szCs w:val="22"/>
        </w:rPr>
        <w:t>в</w:t>
      </w:r>
      <w:r w:rsidR="009B4DD5" w:rsidRPr="009B4DD5">
        <w:rPr>
          <w:sz w:val="22"/>
          <w:szCs w:val="22"/>
        </w:rPr>
        <w:t xml:space="preserve"> </w:t>
      </w:r>
      <w:proofErr w:type="spellStart"/>
      <w:r w:rsidR="009B4DD5" w:rsidRPr="009B4DD5">
        <w:rPr>
          <w:rFonts w:hint="eastAsia"/>
          <w:sz w:val="22"/>
          <w:szCs w:val="22"/>
        </w:rPr>
        <w:t>дослідженні</w:t>
      </w:r>
      <w:proofErr w:type="spellEnd"/>
      <w:r w:rsidR="009B4DD5" w:rsidRPr="009B4DD5">
        <w:rPr>
          <w:sz w:val="22"/>
          <w:szCs w:val="22"/>
        </w:rPr>
        <w:t xml:space="preserve"> </w:t>
      </w:r>
      <w:proofErr w:type="spellStart"/>
      <w:r w:rsidR="009B4DD5" w:rsidRPr="009B4DD5">
        <w:rPr>
          <w:rFonts w:hint="eastAsia"/>
          <w:sz w:val="22"/>
          <w:szCs w:val="22"/>
        </w:rPr>
        <w:t>соціальної</w:t>
      </w:r>
      <w:proofErr w:type="spellEnd"/>
      <w:r w:rsidR="009B4DD5" w:rsidRPr="009B4DD5">
        <w:rPr>
          <w:sz w:val="22"/>
          <w:szCs w:val="22"/>
        </w:rPr>
        <w:t xml:space="preserve"> </w:t>
      </w:r>
      <w:proofErr w:type="spellStart"/>
      <w:r w:rsidR="009B4DD5" w:rsidRPr="009B4DD5">
        <w:rPr>
          <w:rFonts w:hint="eastAsia"/>
          <w:sz w:val="22"/>
          <w:szCs w:val="22"/>
        </w:rPr>
        <w:t>роботи</w:t>
      </w:r>
      <w:proofErr w:type="spellEnd"/>
      <w:r w:rsidR="009B4DD5" w:rsidRPr="009B4DD5">
        <w:rPr>
          <w:sz w:val="22"/>
          <w:szCs w:val="22"/>
        </w:rPr>
        <w:t xml:space="preserve"> </w:t>
      </w:r>
    </w:p>
    <w:p w14:paraId="62FDA163" w14:textId="77777777" w:rsidR="00193203" w:rsidRPr="009B4DD5" w:rsidRDefault="009B4DD5" w:rsidP="00702001">
      <w:pPr>
        <w:tabs>
          <w:tab w:val="center" w:pos="4824"/>
        </w:tabs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 [</w:t>
      </w:r>
      <w:r w:rsidR="00193203" w:rsidRPr="00FE12D7">
        <w:rPr>
          <w:sz w:val="22"/>
          <w:szCs w:val="22"/>
        </w:rPr>
        <w:t>Ethical considerations in social work research</w:t>
      </w:r>
      <w:r>
        <w:rPr>
          <w:sz w:val="22"/>
          <w:szCs w:val="22"/>
        </w:rPr>
        <w:t>]</w:t>
      </w:r>
      <w:r w:rsidR="00193203" w:rsidRPr="00FE12D7">
        <w:rPr>
          <w:sz w:val="22"/>
          <w:szCs w:val="22"/>
        </w:rPr>
        <w:t xml:space="preserve">. </w:t>
      </w:r>
      <w:r w:rsidR="00193203" w:rsidRPr="00FE12D7">
        <w:rPr>
          <w:i/>
          <w:sz w:val="22"/>
          <w:szCs w:val="22"/>
        </w:rPr>
        <w:t xml:space="preserve">Journal of Academy of </w:t>
      </w:r>
      <w:proofErr w:type="spellStart"/>
      <w:r w:rsidR="00193203" w:rsidRPr="00FE12D7">
        <w:rPr>
          <w:i/>
          <w:sz w:val="22"/>
          <w:szCs w:val="22"/>
        </w:rPr>
        <w:t>Labour</w:t>
      </w:r>
      <w:proofErr w:type="spellEnd"/>
      <w:r w:rsidR="00193203" w:rsidRPr="00FE12D7">
        <w:rPr>
          <w:i/>
          <w:sz w:val="22"/>
          <w:szCs w:val="22"/>
        </w:rPr>
        <w:t>, Social Relations and</w:t>
      </w:r>
      <w:r>
        <w:rPr>
          <w:i/>
          <w:sz w:val="22"/>
          <w:szCs w:val="22"/>
        </w:rPr>
        <w:t xml:space="preserve"> </w:t>
      </w:r>
      <w:r w:rsidR="00193203" w:rsidRPr="00FE12D7">
        <w:rPr>
          <w:i/>
          <w:sz w:val="22"/>
          <w:szCs w:val="22"/>
        </w:rPr>
        <w:t>Tourism</w:t>
      </w:r>
      <w:r w:rsidR="00193203" w:rsidRPr="00FE12D7">
        <w:rPr>
          <w:sz w:val="22"/>
          <w:szCs w:val="22"/>
        </w:rPr>
        <w:t>, 1.</w:t>
      </w:r>
    </w:p>
    <w:p w14:paraId="37254BD3" w14:textId="77777777" w:rsidR="00193203" w:rsidRPr="00FE12D7" w:rsidRDefault="00193203" w:rsidP="008741E6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</w:p>
    <w:p w14:paraId="2CDAB6F8" w14:textId="77777777" w:rsidR="00DC52DD" w:rsidRPr="00FE12D7" w:rsidRDefault="002D3DAF" w:rsidP="008741E6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t>BOOKS</w:t>
      </w:r>
      <w:r w:rsidR="00A343F7">
        <w:rPr>
          <w:b/>
          <w:sz w:val="22"/>
          <w:szCs w:val="22"/>
          <w:u w:val="single"/>
        </w:rPr>
        <w:t xml:space="preserve"> PUBLISHED</w:t>
      </w:r>
    </w:p>
    <w:p w14:paraId="5DAA0F59" w14:textId="77777777" w:rsidR="003D6C2C" w:rsidRPr="004E4D40" w:rsidRDefault="003D6C2C" w:rsidP="003D6C2C">
      <w:pPr>
        <w:tabs>
          <w:tab w:val="center" w:pos="4824"/>
        </w:tabs>
        <w:ind w:firstLine="288"/>
        <w:rPr>
          <w:bCs/>
          <w:sz w:val="22"/>
          <w:szCs w:val="22"/>
        </w:rPr>
      </w:pPr>
    </w:p>
    <w:p w14:paraId="6F3321DF" w14:textId="39A46606" w:rsidR="00A57AE6" w:rsidRDefault="00A57AE6" w:rsidP="00EF5528">
      <w:pPr>
        <w:tabs>
          <w:tab w:val="center" w:pos="4824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Hepworth, D.H.,</w:t>
      </w:r>
      <w:r>
        <w:rPr>
          <w:sz w:val="22"/>
          <w:szCs w:val="22"/>
        </w:rPr>
        <w:t xml:space="preserve"> Vang, P., Blakey, J. Schwalbe C., Evans, C.B.R., </w:t>
      </w:r>
      <w:r w:rsidRPr="00FE12D7">
        <w:rPr>
          <w:sz w:val="22"/>
          <w:szCs w:val="22"/>
        </w:rPr>
        <w:t>Rooney, R.H., Rooney, G., &amp; Strom, K.J. (20</w:t>
      </w:r>
      <w:r>
        <w:rPr>
          <w:sz w:val="22"/>
          <w:szCs w:val="22"/>
        </w:rPr>
        <w:t>22</w:t>
      </w:r>
      <w:r w:rsidRPr="00FE12D7">
        <w:rPr>
          <w:sz w:val="22"/>
          <w:szCs w:val="22"/>
        </w:rPr>
        <w:t xml:space="preserve">). </w:t>
      </w:r>
      <w:r w:rsidRPr="00FE12D7">
        <w:rPr>
          <w:i/>
          <w:sz w:val="22"/>
          <w:szCs w:val="22"/>
        </w:rPr>
        <w:t>Direct social work practice</w:t>
      </w:r>
      <w:r w:rsidRPr="00FE12D7">
        <w:rPr>
          <w:sz w:val="22"/>
          <w:szCs w:val="22"/>
        </w:rPr>
        <w:t>, (1</w:t>
      </w:r>
      <w:r>
        <w:rPr>
          <w:sz w:val="22"/>
          <w:szCs w:val="22"/>
        </w:rPr>
        <w:t>1</w:t>
      </w:r>
      <w:r w:rsidRPr="00FE12D7">
        <w:rPr>
          <w:sz w:val="22"/>
          <w:szCs w:val="22"/>
        </w:rPr>
        <w:t>th ed.)</w:t>
      </w:r>
      <w:r>
        <w:rPr>
          <w:sz w:val="22"/>
          <w:szCs w:val="22"/>
        </w:rPr>
        <w:t>.</w:t>
      </w:r>
      <w:r w:rsidRPr="00FE12D7">
        <w:rPr>
          <w:sz w:val="22"/>
          <w:szCs w:val="22"/>
        </w:rPr>
        <w:t xml:space="preserve"> Cengage/Brooks Cole.</w:t>
      </w:r>
    </w:p>
    <w:p w14:paraId="67348324" w14:textId="77777777" w:rsidR="00A57AE6" w:rsidRDefault="00A57AE6" w:rsidP="00EF5528">
      <w:pPr>
        <w:tabs>
          <w:tab w:val="center" w:pos="4824"/>
        </w:tabs>
        <w:ind w:left="720" w:hanging="720"/>
        <w:rPr>
          <w:bCs/>
          <w:sz w:val="22"/>
          <w:szCs w:val="22"/>
        </w:rPr>
      </w:pPr>
    </w:p>
    <w:p w14:paraId="601BBF91" w14:textId="0AF18976" w:rsidR="003D6C2C" w:rsidRPr="004E4D40" w:rsidRDefault="003D6C2C" w:rsidP="00EF5528">
      <w:pPr>
        <w:tabs>
          <w:tab w:val="center" w:pos="4824"/>
        </w:tabs>
        <w:ind w:left="720" w:hanging="720"/>
        <w:rPr>
          <w:bCs/>
          <w:sz w:val="22"/>
          <w:szCs w:val="22"/>
        </w:rPr>
      </w:pPr>
      <w:r w:rsidRPr="004E4D40">
        <w:rPr>
          <w:bCs/>
          <w:sz w:val="22"/>
          <w:szCs w:val="22"/>
        </w:rPr>
        <w:t xml:space="preserve">Thomas, M. S., &amp; Strom-Gottfried, K. (2018). </w:t>
      </w:r>
      <w:r w:rsidRPr="004E4D40">
        <w:rPr>
          <w:bCs/>
          <w:i/>
          <w:iCs/>
          <w:sz w:val="22"/>
          <w:szCs w:val="22"/>
        </w:rPr>
        <w:t>Best of Boards: Sound Governance and Leadership for Nonprofit Organizations</w:t>
      </w:r>
      <w:r w:rsidRPr="004E4D40">
        <w:rPr>
          <w:bCs/>
          <w:sz w:val="22"/>
          <w:szCs w:val="22"/>
        </w:rPr>
        <w:t xml:space="preserve"> (2nd edition). Wiley.</w:t>
      </w:r>
    </w:p>
    <w:p w14:paraId="23910FA5" w14:textId="77777777" w:rsidR="00DC52DD" w:rsidRPr="00FE12D7" w:rsidRDefault="00DC52DD">
      <w:pPr>
        <w:tabs>
          <w:tab w:val="center" w:pos="4824"/>
        </w:tabs>
        <w:jc w:val="both"/>
        <w:rPr>
          <w:b/>
          <w:sz w:val="22"/>
          <w:szCs w:val="22"/>
          <w:u w:val="single"/>
        </w:rPr>
      </w:pPr>
    </w:p>
    <w:p w14:paraId="0F11EAFC" w14:textId="41DC734A" w:rsidR="00286BA6" w:rsidRPr="00FE12D7" w:rsidRDefault="00286BA6" w:rsidP="00286BA6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 xml:space="preserve">Hepworth, D.H., Rooney, R.H., Rooney, G., &amp; Strom-Gottfried, K.J. (2017). </w:t>
      </w:r>
      <w:r w:rsidR="00EB735F" w:rsidRPr="00FE12D7">
        <w:rPr>
          <w:i/>
          <w:sz w:val="22"/>
          <w:szCs w:val="22"/>
        </w:rPr>
        <w:t>Direct social w</w:t>
      </w:r>
      <w:r w:rsidRPr="00FE12D7">
        <w:rPr>
          <w:i/>
          <w:sz w:val="22"/>
          <w:szCs w:val="22"/>
        </w:rPr>
        <w:t>ork practice</w:t>
      </w:r>
      <w:r w:rsidRPr="00FE12D7">
        <w:rPr>
          <w:sz w:val="22"/>
          <w:szCs w:val="22"/>
        </w:rPr>
        <w:t>, (10th ed.)</w:t>
      </w:r>
      <w:r w:rsidR="004E4D40">
        <w:rPr>
          <w:sz w:val="22"/>
          <w:szCs w:val="22"/>
        </w:rPr>
        <w:t>.</w:t>
      </w:r>
      <w:r w:rsidRPr="00FE12D7">
        <w:rPr>
          <w:sz w:val="22"/>
          <w:szCs w:val="22"/>
        </w:rPr>
        <w:t xml:space="preserve"> Cengage/Brooks Cole.</w:t>
      </w:r>
    </w:p>
    <w:p w14:paraId="3D70884F" w14:textId="77777777" w:rsidR="00FE12D7" w:rsidRPr="00FE12D7" w:rsidRDefault="00FE12D7" w:rsidP="00FE12D7">
      <w:pPr>
        <w:pStyle w:val="BodyTextIndent3"/>
        <w:ind w:left="0" w:firstLine="0"/>
        <w:jc w:val="left"/>
        <w:rPr>
          <w:i/>
          <w:sz w:val="22"/>
          <w:szCs w:val="22"/>
        </w:rPr>
      </w:pPr>
    </w:p>
    <w:p w14:paraId="212A1279" w14:textId="413FB6F9" w:rsidR="00961F1C" w:rsidRPr="00FE12D7" w:rsidRDefault="00961F1C" w:rsidP="000E2910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>Strom-Gottfried, K.J. (2014)</w:t>
      </w:r>
      <w:r w:rsidR="00FE12D7" w:rsidRPr="00FE12D7">
        <w:rPr>
          <w:sz w:val="22"/>
          <w:szCs w:val="22"/>
        </w:rPr>
        <w:t>.</w:t>
      </w:r>
      <w:r w:rsidRPr="00FE12D7">
        <w:rPr>
          <w:sz w:val="22"/>
          <w:szCs w:val="22"/>
        </w:rPr>
        <w:t xml:space="preserve"> </w:t>
      </w:r>
      <w:r w:rsidRPr="00FE12D7">
        <w:rPr>
          <w:i/>
          <w:sz w:val="22"/>
          <w:szCs w:val="22"/>
        </w:rPr>
        <w:t xml:space="preserve">Straight talk about professional ethics, </w:t>
      </w:r>
      <w:r w:rsidRPr="00FE12D7">
        <w:rPr>
          <w:sz w:val="22"/>
          <w:szCs w:val="22"/>
        </w:rPr>
        <w:t>(2nd ed.)</w:t>
      </w:r>
      <w:r w:rsidR="004E4D40">
        <w:rPr>
          <w:sz w:val="22"/>
          <w:szCs w:val="22"/>
        </w:rPr>
        <w:t>.</w:t>
      </w:r>
      <w:r w:rsidRPr="00FE12D7">
        <w:rPr>
          <w:sz w:val="22"/>
          <w:szCs w:val="22"/>
        </w:rPr>
        <w:t xml:space="preserve"> Lyceum.</w:t>
      </w:r>
    </w:p>
    <w:p w14:paraId="66136247" w14:textId="77777777" w:rsidR="00961F1C" w:rsidRPr="00FE12D7" w:rsidRDefault="00961F1C" w:rsidP="000E2910">
      <w:pPr>
        <w:pStyle w:val="BodyTextIndent3"/>
        <w:jc w:val="left"/>
        <w:rPr>
          <w:sz w:val="22"/>
          <w:szCs w:val="22"/>
        </w:rPr>
      </w:pPr>
    </w:p>
    <w:p w14:paraId="10AE3216" w14:textId="445B472C" w:rsidR="000E2910" w:rsidRPr="00FE12D7" w:rsidRDefault="000E2910" w:rsidP="000E2910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>Hepworth, D.H., Rooney, R.H., Rooney, G., &amp; Strom-Gottfried, K.J. (201</w:t>
      </w:r>
      <w:r w:rsidR="00B97A09" w:rsidRPr="00FE12D7">
        <w:rPr>
          <w:sz w:val="22"/>
          <w:szCs w:val="22"/>
        </w:rPr>
        <w:t>3</w:t>
      </w:r>
      <w:r w:rsidRPr="00FE12D7">
        <w:rPr>
          <w:sz w:val="22"/>
          <w:szCs w:val="22"/>
        </w:rPr>
        <w:t xml:space="preserve">). </w:t>
      </w:r>
      <w:r w:rsidRPr="00FE12D7">
        <w:rPr>
          <w:i/>
          <w:sz w:val="22"/>
          <w:szCs w:val="22"/>
        </w:rPr>
        <w:t>Direct social work practice</w:t>
      </w:r>
      <w:r w:rsidRPr="00FE12D7">
        <w:rPr>
          <w:sz w:val="22"/>
          <w:szCs w:val="22"/>
        </w:rPr>
        <w:t>, (9th ed.)</w:t>
      </w:r>
      <w:r w:rsidR="004E4D40">
        <w:rPr>
          <w:sz w:val="22"/>
          <w:szCs w:val="22"/>
        </w:rPr>
        <w:t xml:space="preserve">. </w:t>
      </w:r>
      <w:r w:rsidRPr="00FE12D7">
        <w:rPr>
          <w:sz w:val="22"/>
          <w:szCs w:val="22"/>
        </w:rPr>
        <w:t>Cengage/Brooks Cole.</w:t>
      </w:r>
    </w:p>
    <w:p w14:paraId="0BD6AF7C" w14:textId="4BA3AE25" w:rsidR="002F4216" w:rsidRPr="00FE12D7" w:rsidRDefault="002F4216" w:rsidP="002F4216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lastRenderedPageBreak/>
        <w:t>BOOKS</w:t>
      </w:r>
      <w:r>
        <w:rPr>
          <w:b/>
          <w:sz w:val="22"/>
          <w:szCs w:val="22"/>
          <w:u w:val="single"/>
        </w:rPr>
        <w:t xml:space="preserve"> PUBLISHED, continued</w:t>
      </w:r>
    </w:p>
    <w:p w14:paraId="05C425E0" w14:textId="77777777" w:rsidR="000E2910" w:rsidRPr="00FE12D7" w:rsidRDefault="000E2910" w:rsidP="002F4216">
      <w:pPr>
        <w:pStyle w:val="BodyTextIndent3"/>
        <w:jc w:val="center"/>
        <w:rPr>
          <w:sz w:val="22"/>
          <w:szCs w:val="22"/>
        </w:rPr>
      </w:pPr>
    </w:p>
    <w:p w14:paraId="2F010FF5" w14:textId="06D6B2F2" w:rsidR="002D0E87" w:rsidRDefault="000E2910" w:rsidP="00A57AE6">
      <w:pPr>
        <w:pStyle w:val="BodyTextIndent3"/>
        <w:jc w:val="left"/>
        <w:rPr>
          <w:b/>
          <w:sz w:val="22"/>
          <w:szCs w:val="22"/>
          <w:u w:val="single"/>
        </w:rPr>
      </w:pPr>
      <w:r w:rsidRPr="00FE12D7">
        <w:rPr>
          <w:sz w:val="22"/>
          <w:szCs w:val="22"/>
        </w:rPr>
        <w:t>Hepworth, D.H., Rooney, R.H., Rooney, G., &amp; Strom-Gottfried, K.J. (201</w:t>
      </w:r>
      <w:r w:rsidR="00B97A09" w:rsidRPr="00FE12D7">
        <w:rPr>
          <w:sz w:val="22"/>
          <w:szCs w:val="22"/>
        </w:rPr>
        <w:t>3</w:t>
      </w:r>
      <w:r w:rsidRPr="00FE12D7">
        <w:rPr>
          <w:sz w:val="22"/>
          <w:szCs w:val="22"/>
        </w:rPr>
        <w:t xml:space="preserve">). </w:t>
      </w:r>
      <w:r w:rsidR="00D1258C" w:rsidRPr="00FE12D7">
        <w:rPr>
          <w:i/>
          <w:sz w:val="22"/>
          <w:szCs w:val="22"/>
        </w:rPr>
        <w:t>Practice workbook for d</w:t>
      </w:r>
      <w:r w:rsidRPr="00FE12D7">
        <w:rPr>
          <w:i/>
          <w:sz w:val="22"/>
          <w:szCs w:val="22"/>
        </w:rPr>
        <w:t>irect social work practice</w:t>
      </w:r>
      <w:r w:rsidR="004E4D40">
        <w:rPr>
          <w:sz w:val="22"/>
          <w:szCs w:val="22"/>
        </w:rPr>
        <w:t xml:space="preserve">. </w:t>
      </w:r>
      <w:r w:rsidRPr="00FE12D7">
        <w:rPr>
          <w:sz w:val="22"/>
          <w:szCs w:val="22"/>
        </w:rPr>
        <w:t>Cengage/Brooks Cole</w:t>
      </w:r>
    </w:p>
    <w:p w14:paraId="56CDED97" w14:textId="77777777" w:rsidR="002D0E87" w:rsidRDefault="002D0E87" w:rsidP="00702001">
      <w:pPr>
        <w:pStyle w:val="BodyTextIndent3"/>
        <w:jc w:val="center"/>
        <w:rPr>
          <w:sz w:val="22"/>
          <w:szCs w:val="22"/>
        </w:rPr>
      </w:pPr>
    </w:p>
    <w:p w14:paraId="35208D8D" w14:textId="719C5231" w:rsidR="00AE5B1C" w:rsidRPr="00FE12D7" w:rsidRDefault="00AE5B1C" w:rsidP="00BF3F1F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 xml:space="preserve">Thomas, M. &amp; Strom-Gottfried, K.J. (2011). </w:t>
      </w:r>
      <w:r w:rsidRPr="00FE12D7">
        <w:rPr>
          <w:i/>
          <w:sz w:val="22"/>
          <w:szCs w:val="22"/>
        </w:rPr>
        <w:t xml:space="preserve">The Best of </w:t>
      </w:r>
      <w:r w:rsidR="000E2910" w:rsidRPr="00FE12D7">
        <w:rPr>
          <w:i/>
          <w:sz w:val="22"/>
          <w:szCs w:val="22"/>
        </w:rPr>
        <w:t>b</w:t>
      </w:r>
      <w:r w:rsidR="00D1258C" w:rsidRPr="00FE12D7">
        <w:rPr>
          <w:i/>
          <w:sz w:val="22"/>
          <w:szCs w:val="22"/>
        </w:rPr>
        <w:t>oards: S</w:t>
      </w:r>
      <w:r w:rsidRPr="00FE12D7">
        <w:rPr>
          <w:i/>
          <w:sz w:val="22"/>
          <w:szCs w:val="22"/>
        </w:rPr>
        <w:t xml:space="preserve">ound </w:t>
      </w:r>
      <w:r w:rsidR="000E2910" w:rsidRPr="00FE12D7">
        <w:rPr>
          <w:i/>
          <w:sz w:val="22"/>
          <w:szCs w:val="22"/>
        </w:rPr>
        <w:t>g</w:t>
      </w:r>
      <w:r w:rsidRPr="00FE12D7">
        <w:rPr>
          <w:i/>
          <w:sz w:val="22"/>
          <w:szCs w:val="22"/>
        </w:rPr>
        <w:t xml:space="preserve">overnance and </w:t>
      </w:r>
      <w:r w:rsidR="000E2910" w:rsidRPr="00FE12D7">
        <w:rPr>
          <w:i/>
          <w:sz w:val="22"/>
          <w:szCs w:val="22"/>
        </w:rPr>
        <w:t>l</w:t>
      </w:r>
      <w:r w:rsidRPr="00FE12D7">
        <w:rPr>
          <w:i/>
          <w:sz w:val="22"/>
          <w:szCs w:val="22"/>
        </w:rPr>
        <w:t>eadership for nonprofit organizations</w:t>
      </w:r>
      <w:r w:rsidRPr="00FE12D7">
        <w:rPr>
          <w:sz w:val="22"/>
          <w:szCs w:val="22"/>
        </w:rPr>
        <w:t>. AICPA.</w:t>
      </w:r>
    </w:p>
    <w:p w14:paraId="3CE32FF1" w14:textId="77777777" w:rsidR="00AE5B1C" w:rsidRPr="00FE12D7" w:rsidRDefault="00AE5B1C" w:rsidP="00BF3F1F">
      <w:pPr>
        <w:pStyle w:val="BodyTextIndent3"/>
        <w:jc w:val="left"/>
        <w:rPr>
          <w:sz w:val="22"/>
          <w:szCs w:val="22"/>
        </w:rPr>
      </w:pPr>
    </w:p>
    <w:p w14:paraId="72B30298" w14:textId="150A09F4" w:rsidR="000E2910" w:rsidRPr="00FE12D7" w:rsidRDefault="000E2910" w:rsidP="002D0E87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 xml:space="preserve">Hepworth, D.H., Rooney, R.H., Rooney, G., Strom-Gottfried, K.J. and Larsen, J.A. (2010) </w:t>
      </w:r>
      <w:r w:rsidRPr="00FE12D7">
        <w:rPr>
          <w:i/>
          <w:sz w:val="22"/>
          <w:szCs w:val="22"/>
        </w:rPr>
        <w:t>Direct social work practice</w:t>
      </w:r>
      <w:r w:rsidRPr="00FE12D7">
        <w:rPr>
          <w:sz w:val="22"/>
          <w:szCs w:val="22"/>
        </w:rPr>
        <w:t>, (8th ed.)</w:t>
      </w:r>
      <w:r w:rsidR="004E4D40">
        <w:rPr>
          <w:sz w:val="22"/>
          <w:szCs w:val="22"/>
        </w:rPr>
        <w:t xml:space="preserve">. </w:t>
      </w:r>
      <w:r w:rsidRPr="00FE12D7">
        <w:rPr>
          <w:sz w:val="22"/>
          <w:szCs w:val="22"/>
        </w:rPr>
        <w:t>Brooks Cole.</w:t>
      </w:r>
    </w:p>
    <w:p w14:paraId="58777D73" w14:textId="77777777" w:rsidR="006059BD" w:rsidRDefault="006059BD" w:rsidP="00702001">
      <w:pPr>
        <w:pStyle w:val="BodyTextIndent3"/>
        <w:ind w:left="0" w:firstLine="0"/>
        <w:jc w:val="left"/>
        <w:rPr>
          <w:sz w:val="22"/>
          <w:szCs w:val="22"/>
        </w:rPr>
      </w:pPr>
    </w:p>
    <w:p w14:paraId="7B1484E8" w14:textId="3D2C9BB3" w:rsidR="00486855" w:rsidRPr="00FE12D7" w:rsidRDefault="00486855" w:rsidP="00BF3F1F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 xml:space="preserve">Congress, E. P., </w:t>
      </w:r>
      <w:r w:rsidR="00F17B62" w:rsidRPr="00FE12D7">
        <w:rPr>
          <w:sz w:val="22"/>
          <w:szCs w:val="22"/>
        </w:rPr>
        <w:t>B</w:t>
      </w:r>
      <w:r w:rsidRPr="00FE12D7">
        <w:rPr>
          <w:sz w:val="22"/>
          <w:szCs w:val="22"/>
        </w:rPr>
        <w:t>lack, P.</w:t>
      </w:r>
      <w:r w:rsidR="00F17B62" w:rsidRPr="00FE12D7">
        <w:rPr>
          <w:sz w:val="22"/>
          <w:szCs w:val="22"/>
        </w:rPr>
        <w:t>, Strom-Gottfried, K.J.</w:t>
      </w:r>
      <w:r w:rsidRPr="00FE12D7">
        <w:rPr>
          <w:sz w:val="22"/>
          <w:szCs w:val="22"/>
        </w:rPr>
        <w:t xml:space="preserve"> (</w:t>
      </w:r>
      <w:r w:rsidR="00F17B62" w:rsidRPr="00FE12D7">
        <w:rPr>
          <w:sz w:val="22"/>
          <w:szCs w:val="22"/>
        </w:rPr>
        <w:t>2009</w:t>
      </w:r>
      <w:r w:rsidRPr="00FE12D7">
        <w:rPr>
          <w:sz w:val="22"/>
          <w:szCs w:val="22"/>
        </w:rPr>
        <w:t xml:space="preserve">). </w:t>
      </w:r>
      <w:r w:rsidRPr="00FE12D7">
        <w:rPr>
          <w:i/>
          <w:sz w:val="22"/>
          <w:szCs w:val="22"/>
        </w:rPr>
        <w:t xml:space="preserve">Teaching </w:t>
      </w:r>
      <w:r w:rsidR="00D1258C" w:rsidRPr="00FE12D7">
        <w:rPr>
          <w:i/>
          <w:sz w:val="22"/>
          <w:szCs w:val="22"/>
        </w:rPr>
        <w:t>social work values and ethics: A</w:t>
      </w:r>
      <w:r w:rsidRPr="00FE12D7">
        <w:rPr>
          <w:i/>
          <w:sz w:val="22"/>
          <w:szCs w:val="22"/>
        </w:rPr>
        <w:t xml:space="preserve"> curriculum resource</w:t>
      </w:r>
      <w:r w:rsidRPr="00FE12D7">
        <w:rPr>
          <w:sz w:val="22"/>
          <w:szCs w:val="22"/>
        </w:rPr>
        <w:t>. (2</w:t>
      </w:r>
      <w:r w:rsidRPr="00FE12D7">
        <w:rPr>
          <w:sz w:val="22"/>
          <w:szCs w:val="22"/>
          <w:vertAlign w:val="superscript"/>
        </w:rPr>
        <w:t>nd</w:t>
      </w:r>
      <w:r w:rsidRPr="00FE12D7">
        <w:rPr>
          <w:sz w:val="22"/>
          <w:szCs w:val="22"/>
        </w:rPr>
        <w:t xml:space="preserve"> ed.)</w:t>
      </w:r>
      <w:r w:rsidR="004E4D40">
        <w:rPr>
          <w:sz w:val="22"/>
          <w:szCs w:val="22"/>
        </w:rPr>
        <w:t xml:space="preserve">. </w:t>
      </w:r>
      <w:r w:rsidRPr="00FE12D7">
        <w:rPr>
          <w:sz w:val="22"/>
          <w:szCs w:val="22"/>
        </w:rPr>
        <w:t>Council on Social Work Education.</w:t>
      </w:r>
    </w:p>
    <w:p w14:paraId="5D3BBA35" w14:textId="77777777" w:rsidR="00F77381" w:rsidRPr="00FE12D7" w:rsidRDefault="00F77381" w:rsidP="00BF3F1F">
      <w:pPr>
        <w:pStyle w:val="BodyTextIndent3"/>
        <w:jc w:val="left"/>
        <w:rPr>
          <w:sz w:val="22"/>
          <w:szCs w:val="22"/>
        </w:rPr>
      </w:pPr>
    </w:p>
    <w:p w14:paraId="57635BE5" w14:textId="735DF57F" w:rsidR="00BF3F1F" w:rsidRPr="00FE12D7" w:rsidRDefault="00BF3F1F" w:rsidP="00BF3F1F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>Strom-Gottfried, K.J. (</w:t>
      </w:r>
      <w:r w:rsidR="00B05BF3" w:rsidRPr="00FE12D7">
        <w:rPr>
          <w:sz w:val="22"/>
          <w:szCs w:val="22"/>
        </w:rPr>
        <w:t>2008</w:t>
      </w:r>
      <w:r w:rsidRPr="00FE12D7">
        <w:rPr>
          <w:sz w:val="22"/>
          <w:szCs w:val="22"/>
        </w:rPr>
        <w:t xml:space="preserve">). </w:t>
      </w:r>
      <w:r w:rsidR="00B05BF3" w:rsidRPr="00FE12D7">
        <w:rPr>
          <w:i/>
          <w:sz w:val="22"/>
          <w:szCs w:val="22"/>
        </w:rPr>
        <w:t xml:space="preserve">The ethics of practice with minors: </w:t>
      </w:r>
      <w:r w:rsidR="00D1258C" w:rsidRPr="00FE12D7">
        <w:rPr>
          <w:i/>
          <w:sz w:val="22"/>
          <w:szCs w:val="22"/>
        </w:rPr>
        <w:t>H</w:t>
      </w:r>
      <w:r w:rsidRPr="00FE12D7">
        <w:rPr>
          <w:i/>
          <w:sz w:val="22"/>
          <w:szCs w:val="22"/>
        </w:rPr>
        <w:t>igh stakes, hard choices</w:t>
      </w:r>
      <w:r w:rsidRPr="00FE12D7">
        <w:rPr>
          <w:sz w:val="22"/>
          <w:szCs w:val="22"/>
        </w:rPr>
        <w:t>. Lyceum.</w:t>
      </w:r>
    </w:p>
    <w:p w14:paraId="19C93576" w14:textId="77777777" w:rsidR="0053514F" w:rsidRPr="00FE12D7" w:rsidRDefault="0053514F" w:rsidP="000B079E">
      <w:pPr>
        <w:pStyle w:val="BodyTextIndent3"/>
        <w:jc w:val="left"/>
        <w:rPr>
          <w:sz w:val="22"/>
          <w:szCs w:val="22"/>
        </w:rPr>
      </w:pPr>
    </w:p>
    <w:p w14:paraId="5714BE77" w14:textId="769FF04F" w:rsidR="000B079E" w:rsidRPr="00FE12D7" w:rsidRDefault="000B079E" w:rsidP="000B079E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(2007) </w:t>
      </w:r>
      <w:r w:rsidRPr="00FE12D7">
        <w:rPr>
          <w:i/>
          <w:sz w:val="22"/>
          <w:szCs w:val="22"/>
        </w:rPr>
        <w:t>Straight talk about professional ethics</w:t>
      </w:r>
      <w:r w:rsidRPr="00FE12D7">
        <w:rPr>
          <w:sz w:val="22"/>
          <w:szCs w:val="22"/>
        </w:rPr>
        <w:t>. Lyceum</w:t>
      </w:r>
      <w:r w:rsidR="00125005" w:rsidRPr="00FE12D7">
        <w:rPr>
          <w:sz w:val="22"/>
          <w:szCs w:val="22"/>
        </w:rPr>
        <w:t>.</w:t>
      </w:r>
    </w:p>
    <w:p w14:paraId="51DBC9D3" w14:textId="77777777" w:rsidR="000B079E" w:rsidRPr="00FE12D7" w:rsidRDefault="000B079E" w:rsidP="008741E6">
      <w:pPr>
        <w:tabs>
          <w:tab w:val="left" w:pos="0"/>
          <w:tab w:val="center" w:pos="4824"/>
        </w:tabs>
        <w:ind w:left="720" w:hanging="720"/>
        <w:rPr>
          <w:sz w:val="22"/>
          <w:szCs w:val="22"/>
        </w:rPr>
      </w:pPr>
    </w:p>
    <w:p w14:paraId="77DA8162" w14:textId="70D30B8B" w:rsidR="008741E6" w:rsidRPr="00FE12D7" w:rsidRDefault="00DC52DD" w:rsidP="008741E6">
      <w:pPr>
        <w:tabs>
          <w:tab w:val="left" w:pos="0"/>
          <w:tab w:val="center" w:pos="4824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Hepworth, D.H., Rooney, R.H., Rooney, G., Strom-Gottfried, K.J. and Larsen, J.A. (2006) </w:t>
      </w:r>
      <w:r w:rsidRPr="00FE12D7">
        <w:rPr>
          <w:i/>
          <w:sz w:val="22"/>
          <w:szCs w:val="22"/>
        </w:rPr>
        <w:t xml:space="preserve">Direct </w:t>
      </w:r>
      <w:r w:rsidR="000B079E" w:rsidRPr="00FE12D7">
        <w:rPr>
          <w:i/>
          <w:sz w:val="22"/>
          <w:szCs w:val="22"/>
        </w:rPr>
        <w:t>s</w:t>
      </w:r>
      <w:r w:rsidRPr="00FE12D7">
        <w:rPr>
          <w:i/>
          <w:sz w:val="22"/>
          <w:szCs w:val="22"/>
        </w:rPr>
        <w:t xml:space="preserve">ocial </w:t>
      </w:r>
      <w:r w:rsidR="000B079E" w:rsidRPr="00FE12D7">
        <w:rPr>
          <w:i/>
          <w:sz w:val="22"/>
          <w:szCs w:val="22"/>
        </w:rPr>
        <w:t>w</w:t>
      </w:r>
      <w:r w:rsidRPr="00FE12D7">
        <w:rPr>
          <w:i/>
          <w:sz w:val="22"/>
          <w:szCs w:val="22"/>
        </w:rPr>
        <w:t xml:space="preserve">ork </w:t>
      </w:r>
      <w:r w:rsidR="000B079E" w:rsidRPr="00FE12D7">
        <w:rPr>
          <w:i/>
          <w:sz w:val="22"/>
          <w:szCs w:val="22"/>
        </w:rPr>
        <w:t>p</w:t>
      </w:r>
      <w:r w:rsidRPr="00FE12D7">
        <w:rPr>
          <w:i/>
          <w:sz w:val="22"/>
          <w:szCs w:val="22"/>
        </w:rPr>
        <w:t>ractice</w:t>
      </w:r>
      <w:r w:rsidRPr="00FE12D7">
        <w:rPr>
          <w:sz w:val="22"/>
          <w:szCs w:val="22"/>
        </w:rPr>
        <w:t>, (7th ed.)</w:t>
      </w:r>
      <w:r w:rsidR="004E4D40">
        <w:rPr>
          <w:sz w:val="22"/>
          <w:szCs w:val="22"/>
        </w:rPr>
        <w:t xml:space="preserve">. </w:t>
      </w:r>
      <w:r w:rsidRPr="00FE12D7">
        <w:rPr>
          <w:sz w:val="22"/>
          <w:szCs w:val="22"/>
        </w:rPr>
        <w:t>Brooks Cole.</w:t>
      </w:r>
    </w:p>
    <w:p w14:paraId="14A295B9" w14:textId="77777777" w:rsidR="008741E6" w:rsidRPr="00FE12D7" w:rsidRDefault="008741E6" w:rsidP="008741E6">
      <w:pPr>
        <w:tabs>
          <w:tab w:val="left" w:pos="0"/>
          <w:tab w:val="center" w:pos="4824"/>
        </w:tabs>
        <w:ind w:left="720" w:hanging="720"/>
        <w:rPr>
          <w:sz w:val="22"/>
          <w:szCs w:val="22"/>
        </w:rPr>
      </w:pPr>
    </w:p>
    <w:p w14:paraId="3C569D45" w14:textId="6B6ED5A5" w:rsidR="00FF68DE" w:rsidRPr="00FE12D7" w:rsidRDefault="00DC52DD" w:rsidP="006059BD">
      <w:pPr>
        <w:tabs>
          <w:tab w:val="left" w:pos="0"/>
          <w:tab w:val="center" w:pos="4824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(2005) </w:t>
      </w:r>
      <w:r w:rsidRPr="00FE12D7">
        <w:rPr>
          <w:i/>
          <w:sz w:val="22"/>
          <w:szCs w:val="22"/>
        </w:rPr>
        <w:t>E</w:t>
      </w:r>
      <w:r w:rsidR="00D1258C" w:rsidRPr="00FE12D7">
        <w:rPr>
          <w:i/>
          <w:sz w:val="22"/>
          <w:szCs w:val="22"/>
        </w:rPr>
        <w:t>thics in social work research: A</w:t>
      </w:r>
      <w:r w:rsidRPr="00FE12D7">
        <w:rPr>
          <w:i/>
          <w:sz w:val="22"/>
          <w:szCs w:val="22"/>
        </w:rPr>
        <w:t xml:space="preserve"> primer</w:t>
      </w:r>
      <w:r w:rsidRPr="00FE12D7">
        <w:rPr>
          <w:sz w:val="22"/>
          <w:szCs w:val="22"/>
        </w:rPr>
        <w:t>. McGraw Hill</w:t>
      </w:r>
      <w:r w:rsidR="00125005" w:rsidRPr="00FE12D7">
        <w:rPr>
          <w:sz w:val="22"/>
          <w:szCs w:val="22"/>
        </w:rPr>
        <w:t>.</w:t>
      </w:r>
    </w:p>
    <w:p w14:paraId="61DC2958" w14:textId="77777777" w:rsidR="00787226" w:rsidRDefault="00787226" w:rsidP="00787226">
      <w:pPr>
        <w:tabs>
          <w:tab w:val="left" w:pos="0"/>
          <w:tab w:val="center" w:pos="4824"/>
        </w:tabs>
        <w:jc w:val="center"/>
        <w:rPr>
          <w:sz w:val="22"/>
          <w:szCs w:val="22"/>
        </w:rPr>
      </w:pPr>
    </w:p>
    <w:p w14:paraId="562B0788" w14:textId="26DA8C86" w:rsidR="002D2954" w:rsidRPr="006D4FEB" w:rsidRDefault="00DC52DD" w:rsidP="006D4FEB">
      <w:pPr>
        <w:tabs>
          <w:tab w:val="left" w:pos="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(2005) </w:t>
      </w:r>
      <w:r w:rsidRPr="00FE12D7">
        <w:rPr>
          <w:i/>
          <w:sz w:val="22"/>
          <w:szCs w:val="22"/>
        </w:rPr>
        <w:t>Ethics in social policy: A primer</w:t>
      </w:r>
      <w:r w:rsidRPr="00FE12D7">
        <w:rPr>
          <w:sz w:val="22"/>
          <w:szCs w:val="22"/>
        </w:rPr>
        <w:t>. McGraw Hill</w:t>
      </w:r>
      <w:r w:rsidR="00125005" w:rsidRPr="00FE12D7">
        <w:rPr>
          <w:sz w:val="22"/>
          <w:szCs w:val="22"/>
        </w:rPr>
        <w:t>.</w:t>
      </w:r>
    </w:p>
    <w:p w14:paraId="4BCCE231" w14:textId="77777777" w:rsidR="00DC52DD" w:rsidRPr="00FE12D7" w:rsidRDefault="00DC52DD" w:rsidP="00DC52DD">
      <w:pPr>
        <w:tabs>
          <w:tab w:val="left" w:pos="0"/>
          <w:tab w:val="center" w:pos="4824"/>
        </w:tabs>
        <w:ind w:left="720" w:hanging="720"/>
        <w:jc w:val="both"/>
        <w:rPr>
          <w:sz w:val="22"/>
          <w:szCs w:val="22"/>
        </w:rPr>
      </w:pPr>
    </w:p>
    <w:p w14:paraId="0E0E6053" w14:textId="294DA522" w:rsidR="00DC52DD" w:rsidRPr="00FE12D7" w:rsidRDefault="00DC52DD" w:rsidP="00137273">
      <w:pPr>
        <w:tabs>
          <w:tab w:val="left" w:pos="0"/>
          <w:tab w:val="center" w:pos="4824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(2004) </w:t>
      </w:r>
      <w:r w:rsidRPr="00FE12D7">
        <w:rPr>
          <w:i/>
          <w:sz w:val="22"/>
          <w:szCs w:val="22"/>
        </w:rPr>
        <w:t>Ethics in social work and social welfare: A primer</w:t>
      </w:r>
      <w:r w:rsidRPr="00FE12D7">
        <w:rPr>
          <w:sz w:val="22"/>
          <w:szCs w:val="22"/>
        </w:rPr>
        <w:t>. McGraw Hill</w:t>
      </w:r>
      <w:r w:rsidR="00125005" w:rsidRPr="00FE12D7">
        <w:rPr>
          <w:sz w:val="22"/>
          <w:szCs w:val="22"/>
        </w:rPr>
        <w:t>.</w:t>
      </w:r>
    </w:p>
    <w:p w14:paraId="5892008E" w14:textId="77777777" w:rsidR="00286BA6" w:rsidRPr="00FE12D7" w:rsidRDefault="00286BA6" w:rsidP="00C060DC">
      <w:pPr>
        <w:pStyle w:val="BodyTextIndent3"/>
        <w:ind w:left="0" w:firstLine="0"/>
        <w:rPr>
          <w:sz w:val="22"/>
          <w:szCs w:val="22"/>
        </w:rPr>
      </w:pPr>
    </w:p>
    <w:p w14:paraId="742C2E76" w14:textId="22C4C286" w:rsidR="00DC52DD" w:rsidRPr="00FE12D7" w:rsidRDefault="00DC52DD" w:rsidP="00137273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(2004) </w:t>
      </w:r>
      <w:r w:rsidRPr="00FE12D7">
        <w:rPr>
          <w:i/>
          <w:sz w:val="22"/>
          <w:szCs w:val="22"/>
        </w:rPr>
        <w:t>Ethics in social work practice: A primer</w:t>
      </w:r>
      <w:r w:rsidRPr="00FE12D7">
        <w:rPr>
          <w:sz w:val="22"/>
          <w:szCs w:val="22"/>
        </w:rPr>
        <w:t>. McGraw Hill</w:t>
      </w:r>
      <w:r w:rsidR="00125005" w:rsidRPr="00FE12D7">
        <w:rPr>
          <w:sz w:val="22"/>
          <w:szCs w:val="22"/>
        </w:rPr>
        <w:t>.</w:t>
      </w:r>
    </w:p>
    <w:p w14:paraId="5DFF4DC4" w14:textId="77777777" w:rsidR="00DC52DD" w:rsidRPr="00FE12D7" w:rsidRDefault="00DC52DD" w:rsidP="00DC52DD">
      <w:pPr>
        <w:pStyle w:val="BodyTextIndent3"/>
        <w:rPr>
          <w:sz w:val="22"/>
          <w:szCs w:val="22"/>
        </w:rPr>
      </w:pPr>
    </w:p>
    <w:p w14:paraId="26573D6F" w14:textId="716758DB" w:rsidR="00FF17B1" w:rsidRPr="00FE12D7" w:rsidRDefault="00DC52DD" w:rsidP="00690545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(2004) </w:t>
      </w:r>
      <w:r w:rsidRPr="00FE12D7">
        <w:rPr>
          <w:i/>
          <w:sz w:val="22"/>
          <w:szCs w:val="22"/>
        </w:rPr>
        <w:t>Ethics in HBSE: A primer</w:t>
      </w:r>
      <w:r w:rsidRPr="00FE12D7">
        <w:rPr>
          <w:sz w:val="22"/>
          <w:szCs w:val="22"/>
        </w:rPr>
        <w:t>. McGraw Hill</w:t>
      </w:r>
      <w:r w:rsidR="00125005" w:rsidRPr="00FE12D7">
        <w:rPr>
          <w:sz w:val="22"/>
          <w:szCs w:val="22"/>
        </w:rPr>
        <w:t>.</w:t>
      </w:r>
    </w:p>
    <w:p w14:paraId="7BDC8E02" w14:textId="77777777" w:rsidR="00FF17B1" w:rsidRPr="00FE12D7" w:rsidRDefault="00FF17B1" w:rsidP="00FF17B1">
      <w:pPr>
        <w:ind w:left="720" w:hanging="720"/>
        <w:jc w:val="center"/>
        <w:rPr>
          <w:sz w:val="22"/>
          <w:szCs w:val="22"/>
        </w:rPr>
      </w:pPr>
    </w:p>
    <w:p w14:paraId="5740D5E4" w14:textId="24C8C305" w:rsidR="00DC52DD" w:rsidRPr="00FE12D7" w:rsidRDefault="00DC52DD" w:rsidP="00137273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Black, P.N., Congress, E. P., &amp; Strom-Gottfried, K. (2002). </w:t>
      </w:r>
      <w:r w:rsidRPr="00FE12D7">
        <w:rPr>
          <w:i/>
          <w:sz w:val="22"/>
          <w:szCs w:val="22"/>
        </w:rPr>
        <w:t>Teaching social work values and ethics: A curriculum resource</w:t>
      </w:r>
      <w:r w:rsidRPr="00FE12D7">
        <w:rPr>
          <w:sz w:val="22"/>
          <w:szCs w:val="22"/>
        </w:rPr>
        <w:t>. Council on Social Work Education.</w:t>
      </w:r>
    </w:p>
    <w:p w14:paraId="6D5A6CB5" w14:textId="77777777" w:rsidR="00DC52DD" w:rsidRPr="00FE12D7" w:rsidRDefault="00DC52DD" w:rsidP="00DC52DD">
      <w:pPr>
        <w:ind w:left="720" w:hanging="720"/>
        <w:jc w:val="both"/>
        <w:rPr>
          <w:sz w:val="22"/>
          <w:szCs w:val="22"/>
        </w:rPr>
      </w:pPr>
    </w:p>
    <w:p w14:paraId="410956A3" w14:textId="44EE5B3A" w:rsidR="00DC52DD" w:rsidRPr="00FE12D7" w:rsidRDefault="00DC52DD" w:rsidP="00137273">
      <w:pPr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(1999). </w:t>
      </w:r>
      <w:r w:rsidRPr="00FE12D7">
        <w:rPr>
          <w:i/>
          <w:sz w:val="22"/>
          <w:szCs w:val="22"/>
        </w:rPr>
        <w:t xml:space="preserve">Social </w:t>
      </w:r>
      <w:r w:rsidR="00804CE9">
        <w:rPr>
          <w:i/>
          <w:sz w:val="22"/>
          <w:szCs w:val="22"/>
        </w:rPr>
        <w:t>w</w:t>
      </w:r>
      <w:r w:rsidRPr="00FE12D7">
        <w:rPr>
          <w:i/>
          <w:sz w:val="22"/>
          <w:szCs w:val="22"/>
        </w:rPr>
        <w:t xml:space="preserve">ork </w:t>
      </w:r>
      <w:r w:rsidR="00804CE9">
        <w:rPr>
          <w:i/>
          <w:sz w:val="22"/>
          <w:szCs w:val="22"/>
        </w:rPr>
        <w:t>p</w:t>
      </w:r>
      <w:r w:rsidRPr="00FE12D7">
        <w:rPr>
          <w:i/>
          <w:sz w:val="22"/>
          <w:szCs w:val="22"/>
        </w:rPr>
        <w:t>ractice: Cases, activities and exercises</w:t>
      </w:r>
      <w:r w:rsidRPr="00FE12D7">
        <w:rPr>
          <w:sz w:val="22"/>
          <w:szCs w:val="22"/>
        </w:rPr>
        <w:t>. Pine Forge Press.</w:t>
      </w:r>
    </w:p>
    <w:p w14:paraId="1E4D80DC" w14:textId="77777777" w:rsidR="00DC52DD" w:rsidRPr="00FE12D7" w:rsidRDefault="00DC52DD" w:rsidP="00DC52DD">
      <w:pPr>
        <w:jc w:val="both"/>
        <w:rPr>
          <w:sz w:val="22"/>
          <w:szCs w:val="22"/>
        </w:rPr>
      </w:pPr>
    </w:p>
    <w:p w14:paraId="1E554301" w14:textId="072E93B2" w:rsidR="00286BA6" w:rsidRPr="00FE12D7" w:rsidRDefault="00DC52DD" w:rsidP="00286BA6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(1999). </w:t>
      </w:r>
      <w:r w:rsidRPr="00FE12D7">
        <w:rPr>
          <w:i/>
          <w:sz w:val="22"/>
          <w:szCs w:val="22"/>
        </w:rPr>
        <w:t xml:space="preserve">Instructor's </w:t>
      </w:r>
      <w:r w:rsidR="00804CE9">
        <w:rPr>
          <w:i/>
          <w:sz w:val="22"/>
          <w:szCs w:val="22"/>
        </w:rPr>
        <w:t>m</w:t>
      </w:r>
      <w:r w:rsidRPr="00FE12D7">
        <w:rPr>
          <w:i/>
          <w:sz w:val="22"/>
          <w:szCs w:val="22"/>
        </w:rPr>
        <w:t xml:space="preserve">anual for </w:t>
      </w:r>
      <w:r w:rsidR="00804CE9">
        <w:rPr>
          <w:i/>
          <w:sz w:val="22"/>
          <w:szCs w:val="22"/>
        </w:rPr>
        <w:t>s</w:t>
      </w:r>
      <w:r w:rsidRPr="00FE12D7">
        <w:rPr>
          <w:i/>
          <w:sz w:val="22"/>
          <w:szCs w:val="22"/>
        </w:rPr>
        <w:t xml:space="preserve">ocial </w:t>
      </w:r>
      <w:r w:rsidR="00804CE9">
        <w:rPr>
          <w:i/>
          <w:sz w:val="22"/>
          <w:szCs w:val="22"/>
        </w:rPr>
        <w:t>w</w:t>
      </w:r>
      <w:r w:rsidRPr="00FE12D7">
        <w:rPr>
          <w:i/>
          <w:sz w:val="22"/>
          <w:szCs w:val="22"/>
        </w:rPr>
        <w:t xml:space="preserve">ork </w:t>
      </w:r>
      <w:r w:rsidR="00804CE9">
        <w:rPr>
          <w:i/>
          <w:sz w:val="22"/>
          <w:szCs w:val="22"/>
        </w:rPr>
        <w:t>p</w:t>
      </w:r>
      <w:r w:rsidR="00D1258C" w:rsidRPr="00FE12D7">
        <w:rPr>
          <w:i/>
          <w:sz w:val="22"/>
          <w:szCs w:val="22"/>
        </w:rPr>
        <w:t xml:space="preserve">ractice: Cases, activities and </w:t>
      </w:r>
      <w:r w:rsidRPr="00FE12D7">
        <w:rPr>
          <w:i/>
          <w:sz w:val="22"/>
          <w:szCs w:val="22"/>
        </w:rPr>
        <w:t>exercises</w:t>
      </w:r>
      <w:r w:rsidRPr="00FE12D7">
        <w:rPr>
          <w:sz w:val="22"/>
          <w:szCs w:val="22"/>
        </w:rPr>
        <w:t>. Pine Forge Press.</w:t>
      </w:r>
    </w:p>
    <w:p w14:paraId="47F830FD" w14:textId="77777777" w:rsidR="00286BA6" w:rsidRPr="0017535A" w:rsidRDefault="00286BA6" w:rsidP="00286BA6">
      <w:pPr>
        <w:ind w:left="720" w:hanging="720"/>
        <w:rPr>
          <w:sz w:val="10"/>
          <w:szCs w:val="10"/>
        </w:rPr>
      </w:pPr>
    </w:p>
    <w:p w14:paraId="177C3985" w14:textId="77777777" w:rsidR="00286BA6" w:rsidRDefault="00286BA6" w:rsidP="00286BA6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t>BOOK CHAPTERS</w:t>
      </w:r>
      <w:r w:rsidR="00A343F7">
        <w:rPr>
          <w:b/>
          <w:sz w:val="22"/>
          <w:szCs w:val="22"/>
          <w:u w:val="single"/>
        </w:rPr>
        <w:t xml:space="preserve"> PUBLISHED</w:t>
      </w:r>
    </w:p>
    <w:p w14:paraId="13B77477" w14:textId="77777777" w:rsidR="008809DE" w:rsidRDefault="008809DE" w:rsidP="00286BA6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</w:p>
    <w:p w14:paraId="7FFBC834" w14:textId="58BE2BA0" w:rsidR="008809DE" w:rsidRPr="004E4D40" w:rsidRDefault="008809DE" w:rsidP="008809DE">
      <w:pPr>
        <w:pStyle w:val="MediumShading1-Accent11"/>
        <w:ind w:left="720" w:hanging="720"/>
        <w:rPr>
          <w:rFonts w:ascii="Times New Roman" w:hAnsi="Times New Roman"/>
        </w:rPr>
      </w:pPr>
      <w:r w:rsidRPr="004E4D40">
        <w:rPr>
          <w:rFonts w:ascii="Times New Roman" w:hAnsi="Times New Roman"/>
        </w:rPr>
        <w:t>Strom, K. J. (</w:t>
      </w:r>
      <w:r w:rsidR="002F4216">
        <w:rPr>
          <w:rFonts w:ascii="Times New Roman" w:hAnsi="Times New Roman"/>
        </w:rPr>
        <w:t>2022</w:t>
      </w:r>
      <w:r w:rsidRPr="004E4D40">
        <w:rPr>
          <w:rFonts w:ascii="Times New Roman" w:hAnsi="Times New Roman"/>
        </w:rPr>
        <w:t xml:space="preserve">). Navigating complex boundary challenges. In L. Rapp-McCall, K. Corcoran, &amp; A. Roberts (Eds.), </w:t>
      </w:r>
      <w:r w:rsidRPr="004E4D40">
        <w:rPr>
          <w:rFonts w:ascii="Times New Roman" w:hAnsi="Times New Roman"/>
          <w:i/>
          <w:iCs/>
        </w:rPr>
        <w:t xml:space="preserve">Social </w:t>
      </w:r>
      <w:r w:rsidR="00572652" w:rsidRPr="004E4D40">
        <w:rPr>
          <w:rFonts w:ascii="Times New Roman" w:hAnsi="Times New Roman"/>
          <w:i/>
          <w:iCs/>
        </w:rPr>
        <w:t>w</w:t>
      </w:r>
      <w:r w:rsidRPr="004E4D40">
        <w:rPr>
          <w:rFonts w:ascii="Times New Roman" w:hAnsi="Times New Roman"/>
          <w:i/>
          <w:iCs/>
        </w:rPr>
        <w:t xml:space="preserve">orkers' </w:t>
      </w:r>
      <w:r w:rsidR="00572652" w:rsidRPr="004E4D40">
        <w:rPr>
          <w:rFonts w:ascii="Times New Roman" w:hAnsi="Times New Roman"/>
          <w:i/>
          <w:iCs/>
        </w:rPr>
        <w:t>d</w:t>
      </w:r>
      <w:r w:rsidRPr="004E4D40">
        <w:rPr>
          <w:rFonts w:ascii="Times New Roman" w:hAnsi="Times New Roman"/>
          <w:i/>
          <w:iCs/>
        </w:rPr>
        <w:t xml:space="preserve">esk </w:t>
      </w:r>
      <w:r w:rsidR="00572652" w:rsidRPr="004E4D40">
        <w:rPr>
          <w:rFonts w:ascii="Times New Roman" w:hAnsi="Times New Roman"/>
          <w:i/>
          <w:iCs/>
        </w:rPr>
        <w:t>r</w:t>
      </w:r>
      <w:r w:rsidRPr="004E4D40">
        <w:rPr>
          <w:rFonts w:ascii="Times New Roman" w:hAnsi="Times New Roman"/>
          <w:i/>
          <w:iCs/>
        </w:rPr>
        <w:t>eference</w:t>
      </w:r>
      <w:r w:rsidRPr="004E4D40">
        <w:rPr>
          <w:rFonts w:ascii="Times New Roman" w:hAnsi="Times New Roman"/>
        </w:rPr>
        <w:t xml:space="preserve"> (4th ed., pp.). Oxford University Press.</w:t>
      </w:r>
    </w:p>
    <w:p w14:paraId="793C5DF6" w14:textId="77777777" w:rsidR="008809DE" w:rsidRPr="004E4D40" w:rsidRDefault="008809DE" w:rsidP="008809DE">
      <w:pPr>
        <w:pStyle w:val="MediumShading1-Accent11"/>
        <w:ind w:left="720" w:hanging="720"/>
        <w:rPr>
          <w:rFonts w:ascii="Times New Roman" w:hAnsi="Times New Roman"/>
        </w:rPr>
      </w:pPr>
    </w:p>
    <w:p w14:paraId="1BED95F0" w14:textId="01A78740" w:rsidR="008809DE" w:rsidRPr="004E4D40" w:rsidRDefault="008809DE" w:rsidP="008809DE">
      <w:pPr>
        <w:tabs>
          <w:tab w:val="center" w:pos="4680"/>
        </w:tabs>
        <w:ind w:left="720" w:hanging="720"/>
        <w:rPr>
          <w:sz w:val="22"/>
          <w:szCs w:val="22"/>
        </w:rPr>
      </w:pPr>
      <w:r w:rsidRPr="004E4D40">
        <w:rPr>
          <w:sz w:val="22"/>
          <w:szCs w:val="22"/>
        </w:rPr>
        <w:t>Strom, K. J. (</w:t>
      </w:r>
      <w:r w:rsidR="002F4216">
        <w:rPr>
          <w:sz w:val="22"/>
          <w:szCs w:val="22"/>
        </w:rPr>
        <w:t>2022)</w:t>
      </w:r>
      <w:r w:rsidRPr="004E4D40">
        <w:rPr>
          <w:sz w:val="22"/>
          <w:szCs w:val="22"/>
        </w:rPr>
        <w:t xml:space="preserve">. </w:t>
      </w:r>
      <w:r w:rsidRPr="00A343F7">
        <w:rPr>
          <w:sz w:val="22"/>
          <w:szCs w:val="22"/>
        </w:rPr>
        <w:t>Educational interventions: Principles for practice</w:t>
      </w:r>
      <w:r w:rsidRPr="004E4D40">
        <w:rPr>
          <w:sz w:val="22"/>
          <w:szCs w:val="22"/>
        </w:rPr>
        <w:t xml:space="preserve">. In L. Rapp-McCall, K. Corcoran, &amp; A. Roberts (Eds.), </w:t>
      </w:r>
      <w:r w:rsidRPr="004E4D40">
        <w:rPr>
          <w:i/>
          <w:iCs/>
          <w:sz w:val="22"/>
          <w:szCs w:val="22"/>
        </w:rPr>
        <w:t xml:space="preserve">Social </w:t>
      </w:r>
      <w:r w:rsidR="00572652" w:rsidRPr="004E4D40">
        <w:rPr>
          <w:i/>
          <w:iCs/>
          <w:sz w:val="22"/>
          <w:szCs w:val="22"/>
        </w:rPr>
        <w:t>w</w:t>
      </w:r>
      <w:r w:rsidRPr="004E4D40">
        <w:rPr>
          <w:i/>
          <w:iCs/>
          <w:sz w:val="22"/>
          <w:szCs w:val="22"/>
        </w:rPr>
        <w:t xml:space="preserve">orkers' </w:t>
      </w:r>
      <w:r w:rsidR="00572652" w:rsidRPr="004E4D40">
        <w:rPr>
          <w:i/>
          <w:iCs/>
          <w:sz w:val="22"/>
          <w:szCs w:val="22"/>
        </w:rPr>
        <w:t>d</w:t>
      </w:r>
      <w:r w:rsidRPr="004E4D40">
        <w:rPr>
          <w:i/>
          <w:iCs/>
          <w:sz w:val="22"/>
          <w:szCs w:val="22"/>
        </w:rPr>
        <w:t xml:space="preserve">esk </w:t>
      </w:r>
      <w:r w:rsidR="00572652" w:rsidRPr="004E4D40">
        <w:rPr>
          <w:i/>
          <w:iCs/>
          <w:sz w:val="22"/>
          <w:szCs w:val="22"/>
        </w:rPr>
        <w:t>r</w:t>
      </w:r>
      <w:r w:rsidRPr="004E4D40">
        <w:rPr>
          <w:i/>
          <w:iCs/>
          <w:sz w:val="22"/>
          <w:szCs w:val="22"/>
        </w:rPr>
        <w:t>eference</w:t>
      </w:r>
      <w:r w:rsidRPr="004E4D40">
        <w:rPr>
          <w:sz w:val="22"/>
          <w:szCs w:val="22"/>
        </w:rPr>
        <w:t xml:space="preserve"> (4th ed., pp.). Oxford University Press.</w:t>
      </w:r>
    </w:p>
    <w:p w14:paraId="049DDD80" w14:textId="77777777" w:rsidR="008809DE" w:rsidRPr="004E4D40" w:rsidRDefault="008809DE" w:rsidP="008809DE">
      <w:pPr>
        <w:pStyle w:val="MediumShading1-Accent11"/>
        <w:rPr>
          <w:rFonts w:ascii="Times New Roman" w:hAnsi="Times New Roman"/>
        </w:rPr>
      </w:pPr>
    </w:p>
    <w:p w14:paraId="37472BA7" w14:textId="5684F3ED" w:rsidR="00486491" w:rsidRPr="004E4D40" w:rsidRDefault="008809DE" w:rsidP="0090655F">
      <w:pPr>
        <w:pStyle w:val="MediumShading1-Accent11"/>
        <w:ind w:left="720" w:hanging="720"/>
        <w:rPr>
          <w:rFonts w:ascii="Times New Roman" w:hAnsi="Times New Roman"/>
        </w:rPr>
      </w:pPr>
      <w:bookmarkStart w:id="0" w:name="_Hlk94597313"/>
      <w:r w:rsidRPr="004E4D40">
        <w:rPr>
          <w:rFonts w:ascii="Times New Roman" w:hAnsi="Times New Roman"/>
        </w:rPr>
        <w:t>Strom, K. J. (</w:t>
      </w:r>
      <w:r w:rsidR="002F4216">
        <w:rPr>
          <w:rFonts w:ascii="Times New Roman" w:hAnsi="Times New Roman"/>
        </w:rPr>
        <w:t>2021</w:t>
      </w:r>
      <w:r w:rsidRPr="004E4D40">
        <w:rPr>
          <w:rFonts w:ascii="Times New Roman" w:hAnsi="Times New Roman"/>
        </w:rPr>
        <w:t xml:space="preserve">). Managing </w:t>
      </w:r>
      <w:r w:rsidR="00572652" w:rsidRPr="004E4D40">
        <w:rPr>
          <w:rFonts w:ascii="Times New Roman" w:hAnsi="Times New Roman"/>
        </w:rPr>
        <w:t>h</w:t>
      </w:r>
      <w:r w:rsidRPr="004E4D40">
        <w:rPr>
          <w:rFonts w:ascii="Times New Roman" w:hAnsi="Times New Roman"/>
        </w:rPr>
        <w:t>u</w:t>
      </w:r>
      <w:r w:rsidRPr="00FB1563">
        <w:rPr>
          <w:rFonts w:ascii="Times New Roman" w:hAnsi="Times New Roman"/>
        </w:rPr>
        <w:t xml:space="preserve">man </w:t>
      </w:r>
      <w:r w:rsidR="00572652" w:rsidRPr="00FB1563">
        <w:rPr>
          <w:rFonts w:ascii="Times New Roman" w:hAnsi="Times New Roman"/>
        </w:rPr>
        <w:t>r</w:t>
      </w:r>
      <w:r w:rsidRPr="00FB1563">
        <w:rPr>
          <w:rFonts w:ascii="Times New Roman" w:hAnsi="Times New Roman"/>
        </w:rPr>
        <w:t xml:space="preserve">esources and </w:t>
      </w:r>
      <w:r w:rsidR="00572652" w:rsidRPr="00FB1563">
        <w:rPr>
          <w:rFonts w:ascii="Times New Roman" w:hAnsi="Times New Roman"/>
        </w:rPr>
        <w:t>p</w:t>
      </w:r>
      <w:r w:rsidRPr="00FB1563">
        <w:rPr>
          <w:rFonts w:ascii="Times New Roman" w:hAnsi="Times New Roman"/>
        </w:rPr>
        <w:t xml:space="preserve">ersonnel </w:t>
      </w:r>
      <w:r w:rsidR="00572652" w:rsidRPr="00FB1563">
        <w:rPr>
          <w:rFonts w:ascii="Times New Roman" w:hAnsi="Times New Roman"/>
        </w:rPr>
        <w:t>p</w:t>
      </w:r>
      <w:r w:rsidRPr="00FB1563">
        <w:rPr>
          <w:rFonts w:ascii="Times New Roman" w:hAnsi="Times New Roman"/>
        </w:rPr>
        <w:t xml:space="preserve">ractices in </w:t>
      </w:r>
      <w:r w:rsidR="00572652" w:rsidRPr="00FB1563">
        <w:rPr>
          <w:rFonts w:ascii="Times New Roman" w:hAnsi="Times New Roman"/>
        </w:rPr>
        <w:t>n</w:t>
      </w:r>
      <w:r w:rsidRPr="00FB1563">
        <w:rPr>
          <w:rFonts w:ascii="Times New Roman" w:hAnsi="Times New Roman"/>
        </w:rPr>
        <w:t xml:space="preserve">onprofit </w:t>
      </w:r>
      <w:r w:rsidR="00572652" w:rsidRPr="00FB1563">
        <w:rPr>
          <w:rFonts w:ascii="Times New Roman" w:hAnsi="Times New Roman"/>
        </w:rPr>
        <w:t>o</w:t>
      </w:r>
      <w:r w:rsidRPr="00FB1563">
        <w:rPr>
          <w:rFonts w:ascii="Times New Roman" w:hAnsi="Times New Roman"/>
        </w:rPr>
        <w:t xml:space="preserve">rganizations. In </w:t>
      </w:r>
      <w:r w:rsidR="00FB1563" w:rsidRPr="00FB1563">
        <w:rPr>
          <w:rFonts w:ascii="Times New Roman" w:hAnsi="Times New Roman"/>
        </w:rPr>
        <w:t>In R. L. Edwards &amp; P. A. Kurzman</w:t>
      </w:r>
      <w:r w:rsidR="00FB1563" w:rsidRPr="00FB1563">
        <w:rPr>
          <w:rFonts w:ascii="Times New Roman" w:hAnsi="Times New Roman"/>
        </w:rPr>
        <w:t xml:space="preserve"> </w:t>
      </w:r>
      <w:r w:rsidRPr="004E4D40">
        <w:rPr>
          <w:rFonts w:ascii="Times New Roman" w:hAnsi="Times New Roman"/>
        </w:rPr>
        <w:t xml:space="preserve">(Eds.), </w:t>
      </w:r>
      <w:r w:rsidRPr="004E4D40">
        <w:rPr>
          <w:rFonts w:ascii="Times New Roman" w:hAnsi="Times New Roman"/>
          <w:i/>
          <w:iCs/>
        </w:rPr>
        <w:t xml:space="preserve">Leading and </w:t>
      </w:r>
      <w:r w:rsidR="00572652" w:rsidRPr="004E4D40">
        <w:rPr>
          <w:rFonts w:ascii="Times New Roman" w:hAnsi="Times New Roman"/>
          <w:i/>
          <w:iCs/>
        </w:rPr>
        <w:t>m</w:t>
      </w:r>
      <w:r w:rsidRPr="004E4D40">
        <w:rPr>
          <w:rFonts w:ascii="Times New Roman" w:hAnsi="Times New Roman"/>
          <w:i/>
          <w:iCs/>
        </w:rPr>
        <w:t xml:space="preserve">anaging </w:t>
      </w:r>
      <w:r w:rsidR="00572652" w:rsidRPr="004E4D40">
        <w:rPr>
          <w:rFonts w:ascii="Times New Roman" w:hAnsi="Times New Roman"/>
          <w:i/>
          <w:iCs/>
        </w:rPr>
        <w:t>n</w:t>
      </w:r>
      <w:r w:rsidRPr="004E4D40">
        <w:rPr>
          <w:rFonts w:ascii="Times New Roman" w:hAnsi="Times New Roman"/>
          <w:i/>
          <w:iCs/>
        </w:rPr>
        <w:t xml:space="preserve">onprofit </w:t>
      </w:r>
      <w:r w:rsidR="00572652" w:rsidRPr="004E4D40">
        <w:rPr>
          <w:rFonts w:ascii="Times New Roman" w:hAnsi="Times New Roman"/>
          <w:i/>
          <w:iCs/>
        </w:rPr>
        <w:t>o</w:t>
      </w:r>
      <w:r w:rsidRPr="004E4D40">
        <w:rPr>
          <w:rFonts w:ascii="Times New Roman" w:hAnsi="Times New Roman"/>
          <w:i/>
          <w:iCs/>
        </w:rPr>
        <w:t>rganizations</w:t>
      </w:r>
      <w:r w:rsidR="00061FE6">
        <w:rPr>
          <w:rFonts w:ascii="Times New Roman" w:hAnsi="Times New Roman"/>
        </w:rPr>
        <w:t xml:space="preserve"> (pp.99-137)</w:t>
      </w:r>
      <w:r w:rsidRPr="004E4D40">
        <w:rPr>
          <w:rFonts w:ascii="Times New Roman" w:hAnsi="Times New Roman"/>
        </w:rPr>
        <w:t>.</w:t>
      </w:r>
      <w:r w:rsidR="00FB1563">
        <w:rPr>
          <w:rFonts w:ascii="Times New Roman" w:hAnsi="Times New Roman"/>
        </w:rPr>
        <w:t xml:space="preserve"> NASW.</w:t>
      </w:r>
    </w:p>
    <w:p w14:paraId="40626954" w14:textId="54A17C73" w:rsidR="00342A16" w:rsidRDefault="00342A16" w:rsidP="0090655F">
      <w:pPr>
        <w:pStyle w:val="MediumShading1-Accent11"/>
        <w:ind w:left="720" w:hanging="720"/>
        <w:rPr>
          <w:rFonts w:ascii="Times New Roman" w:hAnsi="Times New Roman"/>
        </w:rPr>
      </w:pPr>
    </w:p>
    <w:p w14:paraId="52303A1E" w14:textId="1F3271C8" w:rsidR="004E4D40" w:rsidRDefault="004E4D40" w:rsidP="0090655F">
      <w:pPr>
        <w:pStyle w:val="MediumShading1-Accent11"/>
        <w:ind w:left="720" w:hanging="720"/>
        <w:rPr>
          <w:rFonts w:ascii="Times New Roman" w:hAnsi="Times New Roman"/>
        </w:rPr>
      </w:pPr>
    </w:p>
    <w:bookmarkEnd w:id="0"/>
    <w:p w14:paraId="6D43DA2C" w14:textId="77777777" w:rsidR="004E4D40" w:rsidRPr="004E4D40" w:rsidRDefault="004E4D40" w:rsidP="0090655F">
      <w:pPr>
        <w:pStyle w:val="MediumShading1-Accent11"/>
        <w:ind w:left="720" w:hanging="720"/>
        <w:rPr>
          <w:rFonts w:ascii="Times New Roman" w:hAnsi="Times New Roman"/>
        </w:rPr>
      </w:pPr>
    </w:p>
    <w:p w14:paraId="1A6F962E" w14:textId="77777777" w:rsidR="00342A16" w:rsidRPr="004E4D40" w:rsidRDefault="00342A16" w:rsidP="00342A16">
      <w:pPr>
        <w:ind w:left="720" w:hanging="720"/>
        <w:jc w:val="center"/>
        <w:rPr>
          <w:b/>
          <w:bCs/>
          <w:u w:val="single"/>
        </w:rPr>
      </w:pPr>
      <w:r w:rsidRPr="004E4D40">
        <w:rPr>
          <w:b/>
          <w:bCs/>
          <w:u w:val="single"/>
        </w:rPr>
        <w:t>BOOK CHAPTERS</w:t>
      </w:r>
      <w:r w:rsidR="00A343F7" w:rsidRPr="004E4D40">
        <w:rPr>
          <w:b/>
          <w:bCs/>
          <w:u w:val="single"/>
        </w:rPr>
        <w:t xml:space="preserve"> PUBLISHED</w:t>
      </w:r>
      <w:r w:rsidRPr="004E4D40">
        <w:rPr>
          <w:b/>
          <w:bCs/>
          <w:u w:val="single"/>
        </w:rPr>
        <w:t>, continued</w:t>
      </w:r>
    </w:p>
    <w:p w14:paraId="45E1344F" w14:textId="77777777" w:rsidR="00342A16" w:rsidRPr="004E4D40" w:rsidRDefault="00342A16" w:rsidP="00342A16">
      <w:pPr>
        <w:rPr>
          <w:rFonts w:eastAsia="Calibri"/>
          <w:sz w:val="22"/>
          <w:szCs w:val="22"/>
        </w:rPr>
      </w:pPr>
    </w:p>
    <w:p w14:paraId="6BA08D1E" w14:textId="0FDAEA0B" w:rsidR="00342A16" w:rsidRPr="004E4D40" w:rsidRDefault="00342A16" w:rsidP="004E4D40">
      <w:pPr>
        <w:ind w:left="720" w:hanging="720"/>
      </w:pPr>
      <w:r w:rsidRPr="004E4D40">
        <w:rPr>
          <w:rFonts w:eastAsia="Calibri"/>
          <w:sz w:val="22"/>
          <w:szCs w:val="22"/>
        </w:rPr>
        <w:t>Manning, M. &amp; Strom, K. J. (</w:t>
      </w:r>
      <w:r w:rsidR="002F4216">
        <w:rPr>
          <w:sz w:val="22"/>
          <w:szCs w:val="22"/>
        </w:rPr>
        <w:t>2021</w:t>
      </w:r>
      <w:r w:rsidRPr="004E4D40">
        <w:rPr>
          <w:rFonts w:eastAsia="Calibri"/>
          <w:sz w:val="22"/>
          <w:szCs w:val="22"/>
        </w:rPr>
        <w:t>).</w:t>
      </w:r>
      <w:r w:rsidRPr="004E4D40">
        <w:rPr>
          <w:color w:val="000000"/>
          <w:sz w:val="22"/>
          <w:szCs w:val="22"/>
        </w:rPr>
        <w:t xml:space="preserve"> Ethical issues in nonprofit leadership.</w:t>
      </w:r>
      <w:r w:rsidRPr="004E4D40">
        <w:rPr>
          <w:rFonts w:eastAsia="Calibri"/>
          <w:sz w:val="22"/>
          <w:szCs w:val="22"/>
        </w:rPr>
        <w:t xml:space="preserve"> In R.</w:t>
      </w:r>
      <w:r w:rsidR="003D67E6" w:rsidRPr="004E4D40">
        <w:rPr>
          <w:rFonts w:eastAsia="Calibri"/>
          <w:sz w:val="22"/>
          <w:szCs w:val="22"/>
        </w:rPr>
        <w:t xml:space="preserve"> L.</w:t>
      </w:r>
      <w:r w:rsidRPr="004E4D40">
        <w:rPr>
          <w:rFonts w:eastAsia="Calibri"/>
          <w:sz w:val="22"/>
          <w:szCs w:val="22"/>
        </w:rPr>
        <w:t xml:space="preserve"> Edwards &amp; P</w:t>
      </w:r>
      <w:r w:rsidR="003D67E6" w:rsidRPr="004E4D40">
        <w:rPr>
          <w:rFonts w:eastAsia="Calibri"/>
          <w:sz w:val="22"/>
          <w:szCs w:val="22"/>
        </w:rPr>
        <w:t>. A. Kurzman</w:t>
      </w:r>
      <w:r w:rsidRPr="004E4D40">
        <w:rPr>
          <w:rFonts w:eastAsia="Calibri"/>
          <w:sz w:val="22"/>
          <w:szCs w:val="22"/>
        </w:rPr>
        <w:t xml:space="preserve"> (Eds.), </w:t>
      </w:r>
      <w:r w:rsidRPr="004E4D40">
        <w:rPr>
          <w:rFonts w:eastAsia="Calibri"/>
          <w:i/>
          <w:iCs/>
          <w:sz w:val="22"/>
          <w:szCs w:val="22"/>
        </w:rPr>
        <w:t xml:space="preserve">Leading and </w:t>
      </w:r>
      <w:r w:rsidRPr="004E4D40">
        <w:rPr>
          <w:i/>
          <w:iCs/>
          <w:sz w:val="22"/>
          <w:szCs w:val="22"/>
        </w:rPr>
        <w:t>m</w:t>
      </w:r>
      <w:r w:rsidRPr="004E4D40">
        <w:rPr>
          <w:rFonts w:eastAsia="Calibri"/>
          <w:i/>
          <w:iCs/>
          <w:sz w:val="22"/>
          <w:szCs w:val="22"/>
        </w:rPr>
        <w:t xml:space="preserve">anaging </w:t>
      </w:r>
      <w:r w:rsidRPr="004E4D40">
        <w:rPr>
          <w:i/>
          <w:iCs/>
          <w:sz w:val="22"/>
          <w:szCs w:val="22"/>
        </w:rPr>
        <w:t>n</w:t>
      </w:r>
      <w:r w:rsidRPr="004E4D40">
        <w:rPr>
          <w:rFonts w:eastAsia="Calibri"/>
          <w:i/>
          <w:iCs/>
          <w:sz w:val="22"/>
          <w:szCs w:val="22"/>
        </w:rPr>
        <w:t xml:space="preserve">onprofit </w:t>
      </w:r>
      <w:r w:rsidRPr="004E4D40">
        <w:rPr>
          <w:i/>
          <w:iCs/>
          <w:sz w:val="22"/>
          <w:szCs w:val="22"/>
        </w:rPr>
        <w:t>o</w:t>
      </w:r>
      <w:r w:rsidRPr="004E4D40">
        <w:rPr>
          <w:rFonts w:eastAsia="Calibri"/>
          <w:i/>
          <w:iCs/>
          <w:sz w:val="22"/>
          <w:szCs w:val="22"/>
        </w:rPr>
        <w:t>rganizations</w:t>
      </w:r>
      <w:r w:rsidR="00061FE6">
        <w:rPr>
          <w:rFonts w:eastAsia="Calibri"/>
          <w:i/>
          <w:iCs/>
          <w:sz w:val="22"/>
          <w:szCs w:val="22"/>
        </w:rPr>
        <w:t xml:space="preserve"> </w:t>
      </w:r>
      <w:r w:rsidR="00061FE6">
        <w:rPr>
          <w:rFonts w:eastAsia="Calibri"/>
          <w:sz w:val="22"/>
          <w:szCs w:val="22"/>
        </w:rPr>
        <w:t>(pp.365-386)</w:t>
      </w:r>
      <w:r w:rsidRPr="004E4D40">
        <w:rPr>
          <w:rFonts w:eastAsia="Calibri"/>
          <w:sz w:val="22"/>
          <w:szCs w:val="22"/>
        </w:rPr>
        <w:t>.</w:t>
      </w:r>
      <w:r w:rsidR="00FB1563">
        <w:rPr>
          <w:rFonts w:eastAsia="Calibri"/>
          <w:sz w:val="22"/>
          <w:szCs w:val="22"/>
        </w:rPr>
        <w:t xml:space="preserve"> NASW.</w:t>
      </w:r>
    </w:p>
    <w:p w14:paraId="444E1C20" w14:textId="77777777" w:rsidR="0090655F" w:rsidRPr="00A343F7" w:rsidRDefault="0090655F" w:rsidP="004E4D40">
      <w:pPr>
        <w:rPr>
          <w:sz w:val="22"/>
          <w:szCs w:val="22"/>
        </w:rPr>
      </w:pPr>
    </w:p>
    <w:p w14:paraId="3E8439B9" w14:textId="3933F154" w:rsidR="00461557" w:rsidRPr="00A343F7" w:rsidRDefault="005055EA" w:rsidP="00461557">
      <w:pPr>
        <w:ind w:left="720" w:hanging="720"/>
        <w:rPr>
          <w:sz w:val="22"/>
          <w:szCs w:val="22"/>
        </w:rPr>
      </w:pPr>
      <w:r w:rsidRPr="00A343F7">
        <w:rPr>
          <w:sz w:val="22"/>
          <w:szCs w:val="22"/>
        </w:rPr>
        <w:t>Strom, K</w:t>
      </w:r>
      <w:r w:rsidR="00763D63" w:rsidRPr="00A343F7">
        <w:rPr>
          <w:sz w:val="22"/>
          <w:szCs w:val="22"/>
        </w:rPr>
        <w:t>.</w:t>
      </w:r>
      <w:r w:rsidRPr="00A343F7">
        <w:rPr>
          <w:sz w:val="22"/>
          <w:szCs w:val="22"/>
        </w:rPr>
        <w:t>J. (</w:t>
      </w:r>
      <w:r w:rsidR="00CB4974" w:rsidRPr="00A343F7">
        <w:rPr>
          <w:sz w:val="22"/>
          <w:szCs w:val="22"/>
        </w:rPr>
        <w:t>2020</w:t>
      </w:r>
      <w:r w:rsidRPr="00A343F7">
        <w:rPr>
          <w:sz w:val="22"/>
          <w:szCs w:val="22"/>
        </w:rPr>
        <w:t xml:space="preserve">). Moral courage. In A. Viera &amp; R. Kramer (Eds.), </w:t>
      </w:r>
      <w:r w:rsidRPr="00A343F7">
        <w:rPr>
          <w:i/>
          <w:iCs/>
          <w:sz w:val="22"/>
          <w:szCs w:val="22"/>
        </w:rPr>
        <w:t>Management and leadership skills for medical faculty: A practical handbook</w:t>
      </w:r>
      <w:r w:rsidRPr="00A343F7">
        <w:rPr>
          <w:sz w:val="22"/>
          <w:szCs w:val="22"/>
        </w:rPr>
        <w:t xml:space="preserve"> (</w:t>
      </w:r>
      <w:r w:rsidR="00061FE6">
        <w:rPr>
          <w:sz w:val="22"/>
          <w:szCs w:val="22"/>
        </w:rPr>
        <w:t>pp.</w:t>
      </w:r>
      <w:r w:rsidR="00CB4974" w:rsidRPr="00A343F7">
        <w:rPr>
          <w:sz w:val="22"/>
          <w:szCs w:val="22"/>
        </w:rPr>
        <w:t>209-217</w:t>
      </w:r>
      <w:r w:rsidRPr="00A343F7">
        <w:rPr>
          <w:sz w:val="22"/>
          <w:szCs w:val="22"/>
        </w:rPr>
        <w:t>). Springer Science + Business.</w:t>
      </w:r>
    </w:p>
    <w:p w14:paraId="387E31CD" w14:textId="77777777" w:rsidR="00FB3A52" w:rsidRPr="004E4D40" w:rsidRDefault="00FB3A52" w:rsidP="004E4D40">
      <w:pPr>
        <w:ind w:left="720" w:hanging="720"/>
        <w:rPr>
          <w:sz w:val="22"/>
          <w:szCs w:val="22"/>
        </w:rPr>
      </w:pPr>
    </w:p>
    <w:p w14:paraId="393CFFD5" w14:textId="66615C9C" w:rsidR="00461557" w:rsidRPr="004E4D40" w:rsidRDefault="00CB4974" w:rsidP="004E4D40">
      <w:pPr>
        <w:pStyle w:val="MediumShading1-Accent11"/>
        <w:ind w:left="720" w:hanging="720"/>
        <w:rPr>
          <w:rFonts w:ascii="Times New Roman" w:hAnsi="Times New Roman"/>
          <w:b/>
          <w:bCs/>
        </w:rPr>
      </w:pPr>
      <w:r w:rsidRPr="00452992">
        <w:rPr>
          <w:rFonts w:ascii="Times New Roman" w:hAnsi="Times New Roman"/>
        </w:rPr>
        <w:t>Strom-Gottfried, K.</w:t>
      </w:r>
      <w:r w:rsidR="005C567D" w:rsidRPr="00452992">
        <w:rPr>
          <w:rFonts w:ascii="Times New Roman" w:hAnsi="Times New Roman"/>
        </w:rPr>
        <w:t>J.</w:t>
      </w:r>
      <w:r w:rsidR="000F7496" w:rsidRPr="00452992">
        <w:rPr>
          <w:rFonts w:ascii="Times New Roman" w:hAnsi="Times New Roman"/>
        </w:rPr>
        <w:t xml:space="preserve"> </w:t>
      </w:r>
      <w:r w:rsidRPr="00452992">
        <w:rPr>
          <w:rFonts w:ascii="Times New Roman" w:hAnsi="Times New Roman"/>
        </w:rPr>
        <w:t xml:space="preserve">(2019). Ethical action in challenging times. In </w:t>
      </w:r>
      <w:r w:rsidR="009E5834" w:rsidRPr="00452992">
        <w:rPr>
          <w:rFonts w:ascii="Times New Roman" w:hAnsi="Times New Roman"/>
        </w:rPr>
        <w:t xml:space="preserve">S. Marson &amp; R. McKinney (Eds.), </w:t>
      </w:r>
      <w:r w:rsidRPr="00452992">
        <w:rPr>
          <w:rFonts w:ascii="Times New Roman" w:hAnsi="Times New Roman"/>
          <w:i/>
          <w:iCs/>
        </w:rPr>
        <w:t>The Routledge handbook of social work ethics and values</w:t>
      </w:r>
      <w:r w:rsidRPr="00452992">
        <w:rPr>
          <w:rFonts w:ascii="Times New Roman" w:hAnsi="Times New Roman"/>
        </w:rPr>
        <w:t xml:space="preserve"> (1st ed., pp. 65–72). Routledge, Taylor &amp; Francis Group. </w:t>
      </w:r>
    </w:p>
    <w:p w14:paraId="60C3F1A7" w14:textId="77777777" w:rsidR="003931DB" w:rsidRPr="00461557" w:rsidRDefault="003931DB" w:rsidP="00461557">
      <w:pPr>
        <w:pStyle w:val="MediumShading1-Accent11"/>
        <w:ind w:left="720" w:hanging="720"/>
        <w:rPr>
          <w:rFonts w:ascii="Times New Roman" w:hAnsi="Times New Roman"/>
        </w:rPr>
      </w:pPr>
    </w:p>
    <w:p w14:paraId="581A7C57" w14:textId="7979EAFB" w:rsidR="003931DB" w:rsidRPr="00AB1BC4" w:rsidRDefault="003931DB" w:rsidP="0090655F">
      <w:pPr>
        <w:pStyle w:val="MediumShading1-Accent11"/>
        <w:ind w:left="720" w:hanging="720"/>
        <w:rPr>
          <w:rFonts w:ascii="Times New Roman" w:hAnsi="Times New Roman"/>
        </w:rPr>
      </w:pPr>
      <w:r w:rsidRPr="00AB1BC4">
        <w:rPr>
          <w:rFonts w:ascii="Times New Roman" w:hAnsi="Times New Roman"/>
        </w:rPr>
        <w:t xml:space="preserve">Strom-Gottfried, K., Burton, D. L., &amp; </w:t>
      </w:r>
      <w:proofErr w:type="spellStart"/>
      <w:r w:rsidRPr="00AB1BC4">
        <w:rPr>
          <w:rFonts w:ascii="Times New Roman" w:hAnsi="Times New Roman"/>
        </w:rPr>
        <w:t>Yaffe</w:t>
      </w:r>
      <w:proofErr w:type="spellEnd"/>
      <w:r w:rsidRPr="00AB1BC4">
        <w:rPr>
          <w:rFonts w:ascii="Times New Roman" w:hAnsi="Times New Roman"/>
        </w:rPr>
        <w:t xml:space="preserve">, J. (2019). Behaviorism, Social Learning, and Exchange Theory. In S. P. Robbins, P. Chatterjee, E. R. </w:t>
      </w:r>
      <w:proofErr w:type="spellStart"/>
      <w:r w:rsidRPr="00AB1BC4">
        <w:rPr>
          <w:rFonts w:ascii="Times New Roman" w:hAnsi="Times New Roman"/>
        </w:rPr>
        <w:t>Canda</w:t>
      </w:r>
      <w:proofErr w:type="spellEnd"/>
      <w:r w:rsidRPr="00AB1BC4">
        <w:rPr>
          <w:rFonts w:ascii="Times New Roman" w:hAnsi="Times New Roman"/>
        </w:rPr>
        <w:t xml:space="preserve">, &amp; G. S. Leibowitz, </w:t>
      </w:r>
      <w:r w:rsidRPr="00AB1BC4">
        <w:rPr>
          <w:rFonts w:ascii="Times New Roman" w:hAnsi="Times New Roman"/>
          <w:i/>
          <w:iCs/>
        </w:rPr>
        <w:t xml:space="preserve">Contemporary </w:t>
      </w:r>
      <w:r w:rsidR="00461557">
        <w:rPr>
          <w:rFonts w:ascii="Times New Roman" w:hAnsi="Times New Roman"/>
          <w:i/>
          <w:iCs/>
        </w:rPr>
        <w:t>h</w:t>
      </w:r>
      <w:r w:rsidRPr="00AB1BC4">
        <w:rPr>
          <w:rFonts w:ascii="Times New Roman" w:hAnsi="Times New Roman"/>
          <w:i/>
          <w:iCs/>
        </w:rPr>
        <w:t xml:space="preserve">uman </w:t>
      </w:r>
      <w:r w:rsidR="00461557">
        <w:rPr>
          <w:rFonts w:ascii="Times New Roman" w:hAnsi="Times New Roman"/>
          <w:i/>
          <w:iCs/>
        </w:rPr>
        <w:t>b</w:t>
      </w:r>
      <w:r w:rsidRPr="00AB1BC4">
        <w:rPr>
          <w:rFonts w:ascii="Times New Roman" w:hAnsi="Times New Roman"/>
          <w:i/>
          <w:iCs/>
        </w:rPr>
        <w:t xml:space="preserve">ehavior </w:t>
      </w:r>
      <w:r w:rsidR="00461557">
        <w:rPr>
          <w:rFonts w:ascii="Times New Roman" w:hAnsi="Times New Roman"/>
          <w:i/>
          <w:iCs/>
        </w:rPr>
        <w:t>t</w:t>
      </w:r>
      <w:r w:rsidRPr="00AB1BC4">
        <w:rPr>
          <w:rFonts w:ascii="Times New Roman" w:hAnsi="Times New Roman"/>
          <w:i/>
          <w:iCs/>
        </w:rPr>
        <w:t xml:space="preserve">heory: A </w:t>
      </w:r>
      <w:r w:rsidR="00461557">
        <w:rPr>
          <w:rFonts w:ascii="Times New Roman" w:hAnsi="Times New Roman"/>
          <w:i/>
          <w:iCs/>
        </w:rPr>
        <w:t>c</w:t>
      </w:r>
      <w:r w:rsidRPr="00AB1BC4">
        <w:rPr>
          <w:rFonts w:ascii="Times New Roman" w:hAnsi="Times New Roman"/>
          <w:i/>
          <w:iCs/>
        </w:rPr>
        <w:t xml:space="preserve">ritical </w:t>
      </w:r>
      <w:r w:rsidR="00461557">
        <w:rPr>
          <w:rFonts w:ascii="Times New Roman" w:hAnsi="Times New Roman"/>
          <w:i/>
          <w:iCs/>
        </w:rPr>
        <w:t>p</w:t>
      </w:r>
      <w:r w:rsidRPr="00AB1BC4">
        <w:rPr>
          <w:rFonts w:ascii="Times New Roman" w:hAnsi="Times New Roman"/>
          <w:i/>
          <w:iCs/>
        </w:rPr>
        <w:t xml:space="preserve">erspective for </w:t>
      </w:r>
      <w:r w:rsidR="00461557">
        <w:rPr>
          <w:rFonts w:ascii="Times New Roman" w:hAnsi="Times New Roman"/>
          <w:i/>
          <w:iCs/>
        </w:rPr>
        <w:t>s</w:t>
      </w:r>
      <w:r w:rsidRPr="00AB1BC4">
        <w:rPr>
          <w:rFonts w:ascii="Times New Roman" w:hAnsi="Times New Roman"/>
          <w:i/>
          <w:iCs/>
        </w:rPr>
        <w:t xml:space="preserve">ocial </w:t>
      </w:r>
      <w:r w:rsidR="00461557">
        <w:rPr>
          <w:rFonts w:ascii="Times New Roman" w:hAnsi="Times New Roman"/>
          <w:i/>
          <w:iCs/>
        </w:rPr>
        <w:t>w</w:t>
      </w:r>
      <w:r w:rsidRPr="00AB1BC4">
        <w:rPr>
          <w:rFonts w:ascii="Times New Roman" w:hAnsi="Times New Roman"/>
          <w:i/>
          <w:iCs/>
        </w:rPr>
        <w:t xml:space="preserve">ork </w:t>
      </w:r>
      <w:r w:rsidR="00461557">
        <w:rPr>
          <w:rFonts w:ascii="Times New Roman" w:hAnsi="Times New Roman"/>
          <w:i/>
          <w:iCs/>
        </w:rPr>
        <w:t>p</w:t>
      </w:r>
      <w:r w:rsidRPr="00AB1BC4">
        <w:rPr>
          <w:rFonts w:ascii="Times New Roman" w:hAnsi="Times New Roman"/>
          <w:i/>
          <w:iCs/>
        </w:rPr>
        <w:t>ractice</w:t>
      </w:r>
      <w:r w:rsidRPr="00AB1BC4">
        <w:rPr>
          <w:rFonts w:ascii="Times New Roman" w:hAnsi="Times New Roman"/>
        </w:rPr>
        <w:t xml:space="preserve"> (4th ed., pp. 368–400). Pearson.</w:t>
      </w:r>
    </w:p>
    <w:p w14:paraId="0B210C4C" w14:textId="77777777" w:rsidR="00AB1BC4" w:rsidRDefault="00AB1BC4" w:rsidP="00461557">
      <w:pPr>
        <w:pStyle w:val="MediumShading1-Accent11"/>
        <w:ind w:left="720" w:hanging="720"/>
        <w:rPr>
          <w:rFonts w:ascii="Times New Roman" w:hAnsi="Times New Roman"/>
        </w:rPr>
      </w:pPr>
      <w:r w:rsidRPr="00AB1BC4">
        <w:rPr>
          <w:rFonts w:ascii="Times New Roman" w:hAnsi="Times New Roman"/>
        </w:rPr>
        <w:t> </w:t>
      </w:r>
    </w:p>
    <w:p w14:paraId="0DE1684C" w14:textId="20C6E14C" w:rsidR="00313C0D" w:rsidRPr="00FE12D7" w:rsidRDefault="00313C0D" w:rsidP="00461557">
      <w:pPr>
        <w:pStyle w:val="MediumShading1-Accent11"/>
        <w:rPr>
          <w:rFonts w:ascii="Arial" w:hAnsi="Arial" w:cs="Arial"/>
          <w:sz w:val="24"/>
          <w:szCs w:val="24"/>
        </w:rPr>
      </w:pPr>
      <w:r w:rsidRPr="005055EA">
        <w:rPr>
          <w:rFonts w:ascii="Times New Roman" w:hAnsi="Times New Roman"/>
        </w:rPr>
        <w:t>Strom-Gottfried, K</w:t>
      </w:r>
      <w:r w:rsidR="00763D63">
        <w:rPr>
          <w:rFonts w:ascii="Times New Roman" w:hAnsi="Times New Roman"/>
        </w:rPr>
        <w:t>.</w:t>
      </w:r>
      <w:r w:rsidRPr="005055EA">
        <w:rPr>
          <w:rFonts w:ascii="Times New Roman" w:hAnsi="Times New Roman"/>
        </w:rPr>
        <w:t xml:space="preserve">J. (2019). Ethics in </w:t>
      </w:r>
      <w:r w:rsidR="00CF2788">
        <w:rPr>
          <w:rFonts w:ascii="Times New Roman" w:hAnsi="Times New Roman"/>
        </w:rPr>
        <w:t>h</w:t>
      </w:r>
      <w:r w:rsidR="00CF2788" w:rsidRPr="005055EA">
        <w:rPr>
          <w:rFonts w:ascii="Times New Roman" w:hAnsi="Times New Roman"/>
        </w:rPr>
        <w:t xml:space="preserve">ealth </w:t>
      </w:r>
      <w:r w:rsidR="00CF2788">
        <w:rPr>
          <w:rFonts w:ascii="Times New Roman" w:hAnsi="Times New Roman"/>
        </w:rPr>
        <w:t>c</w:t>
      </w:r>
      <w:r w:rsidR="00CF2788" w:rsidRPr="005055EA">
        <w:rPr>
          <w:rFonts w:ascii="Times New Roman" w:hAnsi="Times New Roman"/>
        </w:rPr>
        <w:t>are</w:t>
      </w:r>
      <w:r w:rsidRPr="005055EA">
        <w:rPr>
          <w:rFonts w:ascii="Times New Roman" w:hAnsi="Times New Roman"/>
        </w:rPr>
        <w:t xml:space="preserve">. In S. </w:t>
      </w:r>
      <w:proofErr w:type="spellStart"/>
      <w:r w:rsidRPr="005055EA">
        <w:rPr>
          <w:rFonts w:ascii="Times New Roman" w:hAnsi="Times New Roman"/>
        </w:rPr>
        <w:t>Gehlert</w:t>
      </w:r>
      <w:proofErr w:type="spellEnd"/>
      <w:r w:rsidRPr="005055EA">
        <w:rPr>
          <w:rFonts w:ascii="Times New Roman" w:hAnsi="Times New Roman"/>
        </w:rPr>
        <w:t xml:space="preserve"> &amp; T. Browne (Eds.), </w:t>
      </w:r>
      <w:r w:rsidRPr="005055EA">
        <w:rPr>
          <w:rFonts w:ascii="Times New Roman" w:hAnsi="Times New Roman"/>
          <w:i/>
          <w:iCs/>
        </w:rPr>
        <w:t xml:space="preserve">Handbook of </w:t>
      </w:r>
      <w:r w:rsidR="00461557">
        <w:rPr>
          <w:rFonts w:ascii="Times New Roman" w:hAnsi="Times New Roman"/>
          <w:i/>
          <w:iCs/>
        </w:rPr>
        <w:t>h</w:t>
      </w:r>
      <w:r w:rsidRPr="005055EA">
        <w:rPr>
          <w:rFonts w:ascii="Times New Roman" w:hAnsi="Times New Roman"/>
          <w:i/>
          <w:iCs/>
        </w:rPr>
        <w:t>ealth</w:t>
      </w:r>
      <w:r w:rsidRPr="005055EA">
        <w:rPr>
          <w:rFonts w:ascii="Times New Roman" w:hAnsi="Times New Roman"/>
          <w:i/>
          <w:iCs/>
        </w:rPr>
        <w:tab/>
      </w:r>
      <w:r w:rsidR="00461557">
        <w:rPr>
          <w:rFonts w:ascii="Times New Roman" w:hAnsi="Times New Roman"/>
          <w:i/>
          <w:iCs/>
        </w:rPr>
        <w:t>s</w:t>
      </w:r>
      <w:r w:rsidRPr="005055EA">
        <w:rPr>
          <w:rFonts w:ascii="Times New Roman" w:hAnsi="Times New Roman"/>
          <w:i/>
          <w:iCs/>
        </w:rPr>
        <w:t xml:space="preserve">ocial </w:t>
      </w:r>
      <w:r w:rsidR="00461557">
        <w:rPr>
          <w:rFonts w:ascii="Times New Roman" w:hAnsi="Times New Roman"/>
          <w:i/>
          <w:iCs/>
        </w:rPr>
        <w:t>w</w:t>
      </w:r>
      <w:r w:rsidRPr="005055EA">
        <w:rPr>
          <w:rFonts w:ascii="Times New Roman" w:hAnsi="Times New Roman"/>
          <w:i/>
          <w:iCs/>
        </w:rPr>
        <w:t>ork</w:t>
      </w:r>
      <w:r w:rsidRPr="005055EA">
        <w:rPr>
          <w:rFonts w:ascii="Times New Roman" w:hAnsi="Times New Roman"/>
        </w:rPr>
        <w:t xml:space="preserve"> (pp</w:t>
      </w:r>
      <w:r w:rsidR="00333BD9" w:rsidRPr="005055EA">
        <w:rPr>
          <w:rFonts w:ascii="Times New Roman" w:hAnsi="Times New Roman"/>
        </w:rPr>
        <w:t>. 39-70</w:t>
      </w:r>
      <w:r w:rsidRPr="005055EA">
        <w:rPr>
          <w:rFonts w:ascii="Times New Roman" w:hAnsi="Times New Roman"/>
        </w:rPr>
        <w:t>). John</w:t>
      </w:r>
      <w:r w:rsidRPr="00EC1031">
        <w:rPr>
          <w:rFonts w:ascii="Times New Roman" w:hAnsi="Times New Roman"/>
        </w:rPr>
        <w:t xml:space="preserve"> Wiley &amp; Sons</w:t>
      </w:r>
    </w:p>
    <w:p w14:paraId="1B6AF74A" w14:textId="77777777" w:rsidR="00313C0D" w:rsidRPr="00FE12D7" w:rsidRDefault="00313C0D" w:rsidP="00342A16">
      <w:pPr>
        <w:ind w:left="720" w:hanging="720"/>
        <w:rPr>
          <w:sz w:val="22"/>
          <w:szCs w:val="22"/>
        </w:rPr>
      </w:pPr>
    </w:p>
    <w:p w14:paraId="719D96E4" w14:textId="7E28A318" w:rsidR="00286BA6" w:rsidRDefault="00C274BB" w:rsidP="0090655F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Strom-Gottfried, K</w:t>
      </w:r>
      <w:r w:rsidR="00763D63">
        <w:rPr>
          <w:sz w:val="22"/>
          <w:szCs w:val="22"/>
        </w:rPr>
        <w:t>.</w:t>
      </w:r>
      <w:r w:rsidRPr="00FE12D7">
        <w:rPr>
          <w:sz w:val="22"/>
          <w:szCs w:val="22"/>
        </w:rPr>
        <w:t xml:space="preserve">J. (2016). Moral </w:t>
      </w:r>
      <w:r w:rsidR="00FF0AF9" w:rsidRPr="00FE12D7">
        <w:rPr>
          <w:sz w:val="22"/>
          <w:szCs w:val="22"/>
        </w:rPr>
        <w:t>c</w:t>
      </w:r>
      <w:r w:rsidRPr="00FE12D7">
        <w:rPr>
          <w:sz w:val="22"/>
          <w:szCs w:val="22"/>
        </w:rPr>
        <w:t>ourage. In A</w:t>
      </w:r>
      <w:r w:rsidR="00286BA6" w:rsidRPr="00FE12D7">
        <w:rPr>
          <w:sz w:val="22"/>
          <w:szCs w:val="22"/>
        </w:rPr>
        <w:t>.</w:t>
      </w:r>
      <w:r w:rsidRPr="00FE12D7">
        <w:rPr>
          <w:sz w:val="22"/>
          <w:szCs w:val="22"/>
        </w:rPr>
        <w:t xml:space="preserve"> Viera &amp; R</w:t>
      </w:r>
      <w:r w:rsidR="00286BA6" w:rsidRPr="00FE12D7">
        <w:rPr>
          <w:sz w:val="22"/>
          <w:szCs w:val="22"/>
        </w:rPr>
        <w:t>.</w:t>
      </w:r>
      <w:r w:rsidRPr="00FE12D7">
        <w:rPr>
          <w:sz w:val="22"/>
          <w:szCs w:val="22"/>
        </w:rPr>
        <w:t xml:space="preserve"> Kramer (Eds.), </w:t>
      </w:r>
      <w:r w:rsidR="00D1258C" w:rsidRPr="00FE12D7">
        <w:rPr>
          <w:i/>
          <w:iCs/>
          <w:sz w:val="22"/>
          <w:szCs w:val="22"/>
        </w:rPr>
        <w:t>Management and l</w:t>
      </w:r>
      <w:r w:rsidRPr="00FE12D7">
        <w:rPr>
          <w:i/>
          <w:iCs/>
          <w:sz w:val="22"/>
          <w:szCs w:val="22"/>
        </w:rPr>
        <w:t>eaders</w:t>
      </w:r>
      <w:r w:rsidR="00D1258C" w:rsidRPr="00FE12D7">
        <w:rPr>
          <w:i/>
          <w:iCs/>
          <w:sz w:val="22"/>
          <w:szCs w:val="22"/>
        </w:rPr>
        <w:t>hip skills for medical faculty: A practical h</w:t>
      </w:r>
      <w:r w:rsidRPr="00FE12D7">
        <w:rPr>
          <w:i/>
          <w:iCs/>
          <w:sz w:val="22"/>
          <w:szCs w:val="22"/>
        </w:rPr>
        <w:t>andbook</w:t>
      </w:r>
      <w:r w:rsidRPr="00FE12D7">
        <w:rPr>
          <w:sz w:val="22"/>
          <w:szCs w:val="22"/>
        </w:rPr>
        <w:t xml:space="preserve"> (</w:t>
      </w:r>
      <w:r w:rsidR="00061FE6">
        <w:rPr>
          <w:sz w:val="22"/>
          <w:szCs w:val="22"/>
        </w:rPr>
        <w:t>pp.</w:t>
      </w:r>
      <w:r w:rsidRPr="00FE12D7">
        <w:rPr>
          <w:sz w:val="22"/>
          <w:szCs w:val="22"/>
        </w:rPr>
        <w:t>183-190). Springer Science + Business.</w:t>
      </w:r>
    </w:p>
    <w:p w14:paraId="45B28DD5" w14:textId="77777777" w:rsidR="00461557" w:rsidRDefault="00461557" w:rsidP="0090655F">
      <w:pPr>
        <w:ind w:left="720" w:hanging="720"/>
        <w:rPr>
          <w:sz w:val="22"/>
          <w:szCs w:val="22"/>
        </w:rPr>
      </w:pPr>
    </w:p>
    <w:p w14:paraId="6DF7F885" w14:textId="7A328B79" w:rsidR="00461557" w:rsidRPr="00461557" w:rsidRDefault="00461557" w:rsidP="00461557">
      <w:pPr>
        <w:ind w:left="720" w:hanging="720"/>
        <w:rPr>
          <w:iCs/>
          <w:sz w:val="22"/>
          <w:szCs w:val="22"/>
        </w:rPr>
      </w:pPr>
      <w:r w:rsidRPr="00461557">
        <w:rPr>
          <w:iCs/>
          <w:sz w:val="22"/>
          <w:szCs w:val="22"/>
        </w:rPr>
        <w:t xml:space="preserve">Strom-Gottfried, K.J. (2016). Ethical Action in Challenging Times. In </w:t>
      </w:r>
      <w:r w:rsidRPr="00461557">
        <w:rPr>
          <w:i/>
          <w:iCs/>
          <w:sz w:val="22"/>
          <w:szCs w:val="22"/>
        </w:rPr>
        <w:t xml:space="preserve">The Routledge </w:t>
      </w:r>
      <w:r w:rsidR="00B90566">
        <w:rPr>
          <w:i/>
          <w:iCs/>
          <w:sz w:val="22"/>
          <w:szCs w:val="22"/>
        </w:rPr>
        <w:t>h</w:t>
      </w:r>
      <w:r w:rsidRPr="00461557">
        <w:rPr>
          <w:i/>
          <w:iCs/>
          <w:sz w:val="22"/>
          <w:szCs w:val="22"/>
        </w:rPr>
        <w:t xml:space="preserve">andbook of </w:t>
      </w:r>
      <w:r w:rsidR="00B90566">
        <w:rPr>
          <w:i/>
          <w:iCs/>
          <w:sz w:val="22"/>
          <w:szCs w:val="22"/>
        </w:rPr>
        <w:t>s</w:t>
      </w:r>
      <w:r w:rsidRPr="00461557">
        <w:rPr>
          <w:i/>
          <w:iCs/>
          <w:sz w:val="22"/>
          <w:szCs w:val="22"/>
        </w:rPr>
        <w:t xml:space="preserve">ocial </w:t>
      </w:r>
      <w:r w:rsidR="00B90566">
        <w:rPr>
          <w:i/>
          <w:iCs/>
          <w:sz w:val="22"/>
          <w:szCs w:val="22"/>
        </w:rPr>
        <w:t>w</w:t>
      </w:r>
      <w:r w:rsidRPr="00461557">
        <w:rPr>
          <w:i/>
          <w:iCs/>
          <w:sz w:val="22"/>
          <w:szCs w:val="22"/>
        </w:rPr>
        <w:t xml:space="preserve">ork </w:t>
      </w:r>
      <w:r w:rsidR="00B90566">
        <w:rPr>
          <w:i/>
          <w:iCs/>
          <w:sz w:val="22"/>
          <w:szCs w:val="22"/>
        </w:rPr>
        <w:t>e</w:t>
      </w:r>
      <w:r w:rsidRPr="00461557">
        <w:rPr>
          <w:i/>
          <w:iCs/>
          <w:sz w:val="22"/>
          <w:szCs w:val="22"/>
        </w:rPr>
        <w:t xml:space="preserve">thics and </w:t>
      </w:r>
      <w:r w:rsidR="00B90566">
        <w:rPr>
          <w:i/>
          <w:iCs/>
          <w:sz w:val="22"/>
          <w:szCs w:val="22"/>
        </w:rPr>
        <w:t>v</w:t>
      </w:r>
      <w:r w:rsidRPr="00461557">
        <w:rPr>
          <w:i/>
          <w:iCs/>
          <w:sz w:val="22"/>
          <w:szCs w:val="22"/>
        </w:rPr>
        <w:t xml:space="preserve">alues. </w:t>
      </w:r>
      <w:r w:rsidRPr="00461557">
        <w:rPr>
          <w:iCs/>
          <w:sz w:val="22"/>
          <w:szCs w:val="22"/>
        </w:rPr>
        <w:t xml:space="preserve">Routledge International Handbooks. John Wiley &amp; </w:t>
      </w:r>
      <w:proofErr w:type="spellStart"/>
      <w:r w:rsidRPr="00461557">
        <w:rPr>
          <w:iCs/>
          <w:sz w:val="22"/>
          <w:szCs w:val="22"/>
        </w:rPr>
        <w:t>Sons</w:t>
      </w:r>
      <w:proofErr w:type="gramStart"/>
      <w:r w:rsidRPr="00461557">
        <w:rPr>
          <w:iCs/>
          <w:sz w:val="22"/>
          <w:szCs w:val="22"/>
        </w:rPr>
        <w:t>.;pop</w:t>
      </w:r>
      <w:proofErr w:type="spellEnd"/>
      <w:proofErr w:type="gramEnd"/>
    </w:p>
    <w:p w14:paraId="4B1B0F4D" w14:textId="77777777" w:rsidR="00286BA6" w:rsidRPr="00FE12D7" w:rsidRDefault="00286BA6" w:rsidP="00461557">
      <w:pPr>
        <w:ind w:left="720" w:hanging="720"/>
        <w:rPr>
          <w:sz w:val="22"/>
          <w:szCs w:val="22"/>
        </w:rPr>
      </w:pPr>
    </w:p>
    <w:p w14:paraId="6826E306" w14:textId="001DA057" w:rsidR="00286BA6" w:rsidRPr="00FE12D7" w:rsidRDefault="00961F1C" w:rsidP="00342A16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(2014). Educational </w:t>
      </w:r>
      <w:r w:rsidR="00FF0AF9" w:rsidRPr="00FE12D7">
        <w:rPr>
          <w:sz w:val="22"/>
          <w:szCs w:val="22"/>
        </w:rPr>
        <w:t>i</w:t>
      </w:r>
      <w:r w:rsidRPr="00FE12D7">
        <w:rPr>
          <w:sz w:val="22"/>
          <w:szCs w:val="22"/>
        </w:rPr>
        <w:t xml:space="preserve">nterventions: Principles for </w:t>
      </w:r>
      <w:r w:rsidR="00FF0AF9" w:rsidRPr="00FE12D7">
        <w:rPr>
          <w:sz w:val="22"/>
          <w:szCs w:val="22"/>
        </w:rPr>
        <w:t>p</w:t>
      </w:r>
      <w:r w:rsidRPr="00FE12D7">
        <w:rPr>
          <w:sz w:val="22"/>
          <w:szCs w:val="22"/>
        </w:rPr>
        <w:t xml:space="preserve">ractice. In </w:t>
      </w:r>
      <w:r w:rsidR="00854E7A" w:rsidRPr="00FE12D7">
        <w:rPr>
          <w:sz w:val="22"/>
          <w:szCs w:val="22"/>
        </w:rPr>
        <w:t>K. Corcoran</w:t>
      </w:r>
      <w:r w:rsidRPr="00FE12D7">
        <w:rPr>
          <w:sz w:val="22"/>
          <w:szCs w:val="22"/>
        </w:rPr>
        <w:t xml:space="preserve"> (ed.), </w:t>
      </w:r>
      <w:r w:rsidR="00D1258C" w:rsidRPr="00FE12D7">
        <w:rPr>
          <w:i/>
          <w:sz w:val="22"/>
          <w:szCs w:val="22"/>
        </w:rPr>
        <w:t>The social workers’ desk r</w:t>
      </w:r>
      <w:r w:rsidRPr="00FE12D7">
        <w:rPr>
          <w:i/>
          <w:sz w:val="22"/>
          <w:szCs w:val="22"/>
        </w:rPr>
        <w:t>eference</w:t>
      </w:r>
      <w:r w:rsidR="00854E7A" w:rsidRPr="00FE12D7">
        <w:rPr>
          <w:i/>
          <w:sz w:val="22"/>
          <w:szCs w:val="22"/>
        </w:rPr>
        <w:t>, 3</w:t>
      </w:r>
      <w:r w:rsidR="00854E7A" w:rsidRPr="00FE12D7">
        <w:rPr>
          <w:i/>
          <w:sz w:val="22"/>
          <w:szCs w:val="22"/>
          <w:vertAlign w:val="superscript"/>
        </w:rPr>
        <w:t>rd</w:t>
      </w:r>
      <w:r w:rsidR="00854E7A" w:rsidRPr="00FE12D7">
        <w:rPr>
          <w:i/>
          <w:sz w:val="22"/>
          <w:szCs w:val="22"/>
        </w:rPr>
        <w:t xml:space="preserve"> ed</w:t>
      </w:r>
      <w:r w:rsidRPr="00FE12D7">
        <w:rPr>
          <w:i/>
          <w:sz w:val="22"/>
          <w:szCs w:val="22"/>
        </w:rPr>
        <w:t>.</w:t>
      </w:r>
      <w:r w:rsidR="00572F05" w:rsidRPr="00FE12D7">
        <w:rPr>
          <w:sz w:val="22"/>
          <w:szCs w:val="22"/>
        </w:rPr>
        <w:t xml:space="preserve"> (pp. 767-773</w:t>
      </w:r>
      <w:r w:rsidRPr="00FE12D7">
        <w:rPr>
          <w:sz w:val="22"/>
          <w:szCs w:val="22"/>
        </w:rPr>
        <w:t>). Oxford University Press.</w:t>
      </w:r>
    </w:p>
    <w:p w14:paraId="36E04628" w14:textId="77777777" w:rsidR="00286BA6" w:rsidRPr="00FE12D7" w:rsidRDefault="00286BA6" w:rsidP="00342A16">
      <w:pPr>
        <w:ind w:left="720" w:hanging="720"/>
        <w:rPr>
          <w:sz w:val="22"/>
          <w:szCs w:val="22"/>
        </w:rPr>
      </w:pPr>
    </w:p>
    <w:p w14:paraId="54F0325D" w14:textId="0B9CD4FE" w:rsidR="00854E7A" w:rsidRPr="00FE12D7" w:rsidRDefault="00854E7A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(2014). Navigating complex boundary challenges. In K. Corcoran (ed.), </w:t>
      </w:r>
      <w:r w:rsidR="00D1258C" w:rsidRPr="00FE12D7">
        <w:rPr>
          <w:i/>
          <w:sz w:val="22"/>
          <w:szCs w:val="22"/>
        </w:rPr>
        <w:t>The social workers’ desk r</w:t>
      </w:r>
      <w:r w:rsidRPr="00FE12D7">
        <w:rPr>
          <w:i/>
          <w:sz w:val="22"/>
          <w:szCs w:val="22"/>
        </w:rPr>
        <w:t>eference, 3</w:t>
      </w:r>
      <w:r w:rsidRPr="00FE12D7">
        <w:rPr>
          <w:i/>
          <w:sz w:val="22"/>
          <w:szCs w:val="22"/>
          <w:vertAlign w:val="superscript"/>
        </w:rPr>
        <w:t>rd</w:t>
      </w:r>
      <w:r w:rsidRPr="00FE12D7">
        <w:rPr>
          <w:i/>
          <w:sz w:val="22"/>
          <w:szCs w:val="22"/>
        </w:rPr>
        <w:t xml:space="preserve"> ed.</w:t>
      </w:r>
      <w:r w:rsidRPr="00FE12D7">
        <w:rPr>
          <w:sz w:val="22"/>
          <w:szCs w:val="22"/>
        </w:rPr>
        <w:t xml:space="preserve"> (pp.</w:t>
      </w:r>
      <w:r w:rsidR="00572F05" w:rsidRPr="00FE12D7">
        <w:rPr>
          <w:sz w:val="22"/>
          <w:szCs w:val="22"/>
        </w:rPr>
        <w:t xml:space="preserve"> 189-197</w:t>
      </w:r>
      <w:r w:rsidRPr="00FE12D7">
        <w:rPr>
          <w:sz w:val="22"/>
          <w:szCs w:val="22"/>
        </w:rPr>
        <w:t>). Oxford University Press.</w:t>
      </w:r>
    </w:p>
    <w:p w14:paraId="1DC8FEB7" w14:textId="77777777" w:rsidR="00961F1C" w:rsidRPr="00FE12D7" w:rsidRDefault="00961F1C">
      <w:pPr>
        <w:rPr>
          <w:sz w:val="22"/>
          <w:szCs w:val="22"/>
        </w:rPr>
      </w:pPr>
    </w:p>
    <w:p w14:paraId="42E07FA8" w14:textId="1AA3CE46" w:rsidR="00E82468" w:rsidRPr="00FE12D7" w:rsidRDefault="00E82468">
      <w:pPr>
        <w:ind w:left="720" w:hanging="720"/>
        <w:rPr>
          <w:i/>
          <w:sz w:val="22"/>
          <w:szCs w:val="22"/>
        </w:rPr>
      </w:pPr>
      <w:r w:rsidRPr="00FE12D7">
        <w:rPr>
          <w:sz w:val="22"/>
          <w:szCs w:val="22"/>
        </w:rPr>
        <w:t xml:space="preserve">Strom-Gottfried, K.J. (2013). Midweek meal: Fowl </w:t>
      </w:r>
      <w:proofErr w:type="spellStart"/>
      <w:r w:rsidRPr="00FE12D7">
        <w:rPr>
          <w:sz w:val="22"/>
          <w:szCs w:val="22"/>
        </w:rPr>
        <w:t>Boli</w:t>
      </w:r>
      <w:proofErr w:type="spellEnd"/>
      <w:r w:rsidRPr="00FE12D7">
        <w:rPr>
          <w:sz w:val="22"/>
          <w:szCs w:val="22"/>
        </w:rPr>
        <w:t xml:space="preserve">. In Kevin Corcoran (ed.), </w:t>
      </w:r>
      <w:r w:rsidR="00D1258C" w:rsidRPr="00FE12D7">
        <w:rPr>
          <w:i/>
          <w:sz w:val="22"/>
          <w:szCs w:val="22"/>
        </w:rPr>
        <w:t>Food for t</w:t>
      </w:r>
      <w:r w:rsidR="009E2BBA" w:rsidRPr="00FE12D7">
        <w:rPr>
          <w:i/>
          <w:sz w:val="22"/>
          <w:szCs w:val="22"/>
        </w:rPr>
        <w:t xml:space="preserve">hought: A </w:t>
      </w:r>
      <w:r w:rsidR="00D1258C" w:rsidRPr="00FE12D7">
        <w:rPr>
          <w:i/>
          <w:sz w:val="22"/>
          <w:szCs w:val="22"/>
        </w:rPr>
        <w:t>two-year cooking guide for social w</w:t>
      </w:r>
      <w:r w:rsidRPr="00FE12D7">
        <w:rPr>
          <w:i/>
          <w:sz w:val="22"/>
          <w:szCs w:val="22"/>
        </w:rPr>
        <w:t>orkers</w:t>
      </w:r>
      <w:r w:rsidRPr="00FE12D7">
        <w:rPr>
          <w:sz w:val="22"/>
          <w:szCs w:val="22"/>
        </w:rPr>
        <w:t xml:space="preserve">. Lyceum Books, Inc. </w:t>
      </w:r>
    </w:p>
    <w:p w14:paraId="398E2D51" w14:textId="77777777" w:rsidR="006059BD" w:rsidRDefault="006059BD">
      <w:pPr>
        <w:rPr>
          <w:sz w:val="22"/>
          <w:szCs w:val="22"/>
        </w:rPr>
      </w:pPr>
    </w:p>
    <w:p w14:paraId="1E6D5BBD" w14:textId="77777777" w:rsidR="00152DD2" w:rsidRPr="00FE12D7" w:rsidRDefault="003D203C">
      <w:pPr>
        <w:rPr>
          <w:sz w:val="22"/>
          <w:szCs w:val="22"/>
        </w:rPr>
      </w:pPr>
      <w:r w:rsidRPr="00FE12D7">
        <w:rPr>
          <w:sz w:val="22"/>
          <w:szCs w:val="22"/>
        </w:rPr>
        <w:t>Strom-Gottfried, K.J. (2012). Values and ethics for professional social work practice</w:t>
      </w:r>
      <w:r w:rsidR="00594039" w:rsidRPr="00FE12D7">
        <w:rPr>
          <w:sz w:val="22"/>
          <w:szCs w:val="22"/>
        </w:rPr>
        <w:t xml:space="preserve">. In </w:t>
      </w:r>
      <w:r w:rsidRPr="00FE12D7">
        <w:rPr>
          <w:sz w:val="22"/>
          <w:szCs w:val="22"/>
        </w:rPr>
        <w:t xml:space="preserve">C.N. </w:t>
      </w:r>
    </w:p>
    <w:p w14:paraId="646516EF" w14:textId="77777777" w:rsidR="00411380" w:rsidRDefault="003D203C">
      <w:pPr>
        <w:ind w:left="720"/>
        <w:rPr>
          <w:i/>
          <w:iCs/>
          <w:sz w:val="22"/>
          <w:szCs w:val="22"/>
        </w:rPr>
      </w:pPr>
      <w:proofErr w:type="spellStart"/>
      <w:r w:rsidRPr="00FE12D7">
        <w:rPr>
          <w:sz w:val="22"/>
          <w:szCs w:val="22"/>
        </w:rPr>
        <w:t>Dulmus</w:t>
      </w:r>
      <w:proofErr w:type="spellEnd"/>
      <w:r w:rsidRPr="00FE12D7">
        <w:rPr>
          <w:sz w:val="22"/>
          <w:szCs w:val="22"/>
        </w:rPr>
        <w:t xml:space="preserve"> </w:t>
      </w:r>
      <w:r w:rsidR="00594039" w:rsidRPr="00FE12D7">
        <w:rPr>
          <w:sz w:val="22"/>
          <w:szCs w:val="22"/>
        </w:rPr>
        <w:t xml:space="preserve">and K.M. Sowers </w:t>
      </w:r>
      <w:r w:rsidRPr="00FE12D7">
        <w:rPr>
          <w:sz w:val="22"/>
          <w:szCs w:val="22"/>
        </w:rPr>
        <w:t xml:space="preserve">(eds.), </w:t>
      </w:r>
      <w:r w:rsidR="00594039" w:rsidRPr="00FE12D7">
        <w:rPr>
          <w:i/>
          <w:iCs/>
          <w:sz w:val="22"/>
          <w:szCs w:val="22"/>
        </w:rPr>
        <w:t xml:space="preserve">The </w:t>
      </w:r>
      <w:r w:rsidR="00D1258C" w:rsidRPr="00FE12D7">
        <w:rPr>
          <w:i/>
          <w:iCs/>
          <w:sz w:val="22"/>
          <w:szCs w:val="22"/>
        </w:rPr>
        <w:t>profession of social work: Guided by history, led by e</w:t>
      </w:r>
      <w:r w:rsidR="00594039" w:rsidRPr="00FE12D7">
        <w:rPr>
          <w:i/>
          <w:iCs/>
          <w:sz w:val="22"/>
          <w:szCs w:val="22"/>
        </w:rPr>
        <w:t>vidence.</w:t>
      </w:r>
    </w:p>
    <w:p w14:paraId="152DAE49" w14:textId="77777777" w:rsidR="00C667F4" w:rsidRDefault="00C667F4">
      <w:pPr>
        <w:ind w:left="720"/>
        <w:rPr>
          <w:i/>
          <w:iCs/>
          <w:sz w:val="22"/>
          <w:szCs w:val="22"/>
        </w:rPr>
      </w:pPr>
    </w:p>
    <w:p w14:paraId="5F4FD620" w14:textId="6F3AAA4E" w:rsidR="008646D7" w:rsidRDefault="008646D7">
      <w:pPr>
        <w:tabs>
          <w:tab w:val="left" w:pos="-1440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Strom-Gottfried, K.J. (</w:t>
      </w:r>
      <w:r w:rsidR="0053514F" w:rsidRPr="00FE12D7">
        <w:rPr>
          <w:sz w:val="22"/>
          <w:szCs w:val="22"/>
        </w:rPr>
        <w:t>2009</w:t>
      </w:r>
      <w:r w:rsidRPr="00FE12D7">
        <w:rPr>
          <w:sz w:val="22"/>
          <w:szCs w:val="22"/>
        </w:rPr>
        <w:t xml:space="preserve">).  </w:t>
      </w:r>
      <w:r w:rsidR="0053514F" w:rsidRPr="00FE12D7">
        <w:rPr>
          <w:sz w:val="22"/>
          <w:szCs w:val="22"/>
        </w:rPr>
        <w:t>E</w:t>
      </w:r>
      <w:r w:rsidRPr="00FE12D7">
        <w:rPr>
          <w:sz w:val="22"/>
          <w:szCs w:val="22"/>
        </w:rPr>
        <w:t>thic</w:t>
      </w:r>
      <w:r w:rsidR="0053514F" w:rsidRPr="00FE12D7">
        <w:rPr>
          <w:sz w:val="22"/>
          <w:szCs w:val="22"/>
        </w:rPr>
        <w:t>al issues and guidelines</w:t>
      </w:r>
      <w:r w:rsidRPr="00FE12D7">
        <w:rPr>
          <w:sz w:val="22"/>
          <w:szCs w:val="22"/>
        </w:rPr>
        <w:t xml:space="preserve">. In S. Allen and E. Tracy (eds.), </w:t>
      </w:r>
      <w:r w:rsidRPr="00FE12D7">
        <w:rPr>
          <w:i/>
          <w:sz w:val="22"/>
          <w:szCs w:val="22"/>
        </w:rPr>
        <w:t xml:space="preserve">Delivering </w:t>
      </w:r>
      <w:r w:rsidR="00D1258C" w:rsidRPr="00FE12D7">
        <w:rPr>
          <w:i/>
          <w:sz w:val="22"/>
          <w:szCs w:val="22"/>
        </w:rPr>
        <w:t>home-based services: A social work p</w:t>
      </w:r>
      <w:r w:rsidRPr="00FE12D7">
        <w:rPr>
          <w:i/>
          <w:sz w:val="22"/>
          <w:szCs w:val="22"/>
        </w:rPr>
        <w:t>erspective.</w:t>
      </w:r>
      <w:r w:rsidRPr="00FE12D7">
        <w:rPr>
          <w:sz w:val="22"/>
          <w:szCs w:val="22"/>
        </w:rPr>
        <w:t xml:space="preserve"> </w:t>
      </w:r>
      <w:r w:rsidR="0053514F" w:rsidRPr="00FE12D7">
        <w:rPr>
          <w:sz w:val="22"/>
          <w:szCs w:val="22"/>
        </w:rPr>
        <w:t xml:space="preserve">(pp. 14-33). </w:t>
      </w:r>
      <w:r w:rsidRPr="00FE12D7">
        <w:rPr>
          <w:sz w:val="22"/>
          <w:szCs w:val="22"/>
        </w:rPr>
        <w:t>Columbia University Press</w:t>
      </w:r>
      <w:r w:rsidR="007A039A" w:rsidRPr="00FE12D7">
        <w:rPr>
          <w:sz w:val="22"/>
          <w:szCs w:val="22"/>
        </w:rPr>
        <w:t>.</w:t>
      </w:r>
    </w:p>
    <w:p w14:paraId="14D6802A" w14:textId="77777777" w:rsidR="00AA616C" w:rsidRDefault="00AA616C">
      <w:pPr>
        <w:tabs>
          <w:tab w:val="left" w:pos="-1440"/>
        </w:tabs>
        <w:rPr>
          <w:sz w:val="22"/>
          <w:szCs w:val="22"/>
        </w:rPr>
      </w:pPr>
    </w:p>
    <w:p w14:paraId="03FF8C60" w14:textId="38A45DBF" w:rsidR="006E4C09" w:rsidRPr="00FE12D7" w:rsidRDefault="00D22CF9">
      <w:pPr>
        <w:tabs>
          <w:tab w:val="left" w:pos="-1440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Strom-Gottfried, K.J. (2009)</w:t>
      </w:r>
      <w:r w:rsidR="006E4C09" w:rsidRPr="00FE12D7">
        <w:rPr>
          <w:sz w:val="22"/>
          <w:szCs w:val="22"/>
        </w:rPr>
        <w:t>.</w:t>
      </w:r>
      <w:r w:rsidRPr="00FE12D7">
        <w:rPr>
          <w:sz w:val="22"/>
          <w:szCs w:val="22"/>
        </w:rPr>
        <w:t xml:space="preserve"> </w:t>
      </w:r>
      <w:r w:rsidR="002B6052" w:rsidRPr="00FE12D7">
        <w:rPr>
          <w:sz w:val="22"/>
          <w:szCs w:val="22"/>
        </w:rPr>
        <w:t>Enacting the educator role.</w:t>
      </w:r>
      <w:r w:rsidR="006E4C09" w:rsidRPr="00FE12D7">
        <w:rPr>
          <w:sz w:val="22"/>
          <w:szCs w:val="22"/>
        </w:rPr>
        <w:t xml:space="preserve"> In A. Roberts (ed.), </w:t>
      </w:r>
      <w:r w:rsidR="00D1258C" w:rsidRPr="00FE12D7">
        <w:rPr>
          <w:i/>
          <w:sz w:val="22"/>
          <w:szCs w:val="22"/>
        </w:rPr>
        <w:t>The social workers’ desk r</w:t>
      </w:r>
      <w:r w:rsidR="006E4C09" w:rsidRPr="00FE12D7">
        <w:rPr>
          <w:i/>
          <w:sz w:val="22"/>
          <w:szCs w:val="22"/>
        </w:rPr>
        <w:t>eference.</w:t>
      </w:r>
      <w:r w:rsidR="006E4C09" w:rsidRPr="00FE12D7">
        <w:rPr>
          <w:sz w:val="22"/>
          <w:szCs w:val="22"/>
        </w:rPr>
        <w:t xml:space="preserve"> (pp. 720-725). Oxford University Press.</w:t>
      </w:r>
    </w:p>
    <w:p w14:paraId="7DB8EC6E" w14:textId="77777777" w:rsidR="00D22CF9" w:rsidRPr="00FE12D7" w:rsidRDefault="002B6052">
      <w:pPr>
        <w:tabs>
          <w:tab w:val="left" w:pos="-1440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 </w:t>
      </w:r>
      <w:r w:rsidR="00D22CF9" w:rsidRPr="00FE12D7">
        <w:rPr>
          <w:sz w:val="22"/>
          <w:szCs w:val="22"/>
        </w:rPr>
        <w:t xml:space="preserve"> </w:t>
      </w:r>
    </w:p>
    <w:p w14:paraId="3A532296" w14:textId="55260480" w:rsidR="00C060DC" w:rsidRPr="00FE12D7" w:rsidRDefault="008646D7">
      <w:pPr>
        <w:tabs>
          <w:tab w:val="left" w:pos="-1440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Strom-Gottfried, K.J. (</w:t>
      </w:r>
      <w:r w:rsidR="00486855" w:rsidRPr="00FE12D7">
        <w:rPr>
          <w:sz w:val="22"/>
          <w:szCs w:val="22"/>
        </w:rPr>
        <w:t>2008</w:t>
      </w:r>
      <w:r w:rsidRPr="00FE12D7">
        <w:rPr>
          <w:sz w:val="22"/>
          <w:szCs w:val="22"/>
        </w:rPr>
        <w:t>).  Continuing</w:t>
      </w:r>
      <w:r w:rsidR="002B6052" w:rsidRPr="00FE12D7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education. In T. Mizrahi</w:t>
      </w:r>
      <w:r w:rsidR="00DA5DE0" w:rsidRPr="00FE12D7">
        <w:rPr>
          <w:sz w:val="22"/>
          <w:szCs w:val="22"/>
        </w:rPr>
        <w:t xml:space="preserve"> and L. Davis,</w:t>
      </w:r>
      <w:r w:rsidRPr="00FE12D7">
        <w:rPr>
          <w:sz w:val="22"/>
          <w:szCs w:val="22"/>
        </w:rPr>
        <w:t xml:space="preserve"> (eds.), </w:t>
      </w:r>
      <w:r w:rsidRPr="00FE12D7">
        <w:rPr>
          <w:i/>
          <w:sz w:val="22"/>
          <w:szCs w:val="22"/>
        </w:rPr>
        <w:t xml:space="preserve">The </w:t>
      </w:r>
      <w:r w:rsidR="00D1258C" w:rsidRPr="00FE12D7">
        <w:rPr>
          <w:i/>
          <w:sz w:val="22"/>
          <w:szCs w:val="22"/>
        </w:rPr>
        <w:t>social work e</w:t>
      </w:r>
      <w:r w:rsidRPr="00FE12D7">
        <w:rPr>
          <w:i/>
          <w:sz w:val="22"/>
          <w:szCs w:val="22"/>
        </w:rPr>
        <w:t>ncyclopedia.</w:t>
      </w:r>
      <w:r w:rsidR="00DA5DE0" w:rsidRPr="00FE12D7">
        <w:rPr>
          <w:sz w:val="22"/>
          <w:szCs w:val="22"/>
        </w:rPr>
        <w:t xml:space="preserve"> Oxford University Press</w:t>
      </w:r>
      <w:r w:rsidR="007A039A" w:rsidRPr="00FE12D7">
        <w:rPr>
          <w:sz w:val="22"/>
          <w:szCs w:val="22"/>
        </w:rPr>
        <w:t>.</w:t>
      </w:r>
    </w:p>
    <w:p w14:paraId="22629A41" w14:textId="77777777" w:rsidR="00C060DC" w:rsidRPr="00FE12D7" w:rsidRDefault="00C060DC">
      <w:pPr>
        <w:pStyle w:val="BodyTextIndent3"/>
        <w:jc w:val="left"/>
        <w:rPr>
          <w:sz w:val="22"/>
          <w:szCs w:val="22"/>
        </w:rPr>
      </w:pPr>
    </w:p>
    <w:p w14:paraId="3BC46736" w14:textId="2E878CF9" w:rsidR="00F5247E" w:rsidRDefault="008646D7">
      <w:pPr>
        <w:pStyle w:val="BodyTextIndent3"/>
        <w:jc w:val="left"/>
        <w:rPr>
          <w:sz w:val="22"/>
          <w:szCs w:val="22"/>
        </w:rPr>
      </w:pPr>
      <w:r w:rsidRPr="00FE12D7">
        <w:rPr>
          <w:sz w:val="22"/>
          <w:szCs w:val="22"/>
        </w:rPr>
        <w:t>Strom-Gottfried, K.J. (</w:t>
      </w:r>
      <w:r w:rsidR="00486855" w:rsidRPr="00FE12D7">
        <w:rPr>
          <w:sz w:val="22"/>
          <w:szCs w:val="22"/>
        </w:rPr>
        <w:t>2008</w:t>
      </w:r>
      <w:r w:rsidRPr="00FE12D7">
        <w:rPr>
          <w:sz w:val="22"/>
          <w:szCs w:val="22"/>
        </w:rPr>
        <w:t>). Values and ethics</w:t>
      </w:r>
      <w:r w:rsidR="00E82A12" w:rsidRPr="00FE12D7">
        <w:rPr>
          <w:sz w:val="22"/>
          <w:szCs w:val="22"/>
        </w:rPr>
        <w:t xml:space="preserve"> for professional social work practice</w:t>
      </w:r>
      <w:r w:rsidRPr="00FE12D7">
        <w:rPr>
          <w:sz w:val="22"/>
          <w:szCs w:val="22"/>
        </w:rPr>
        <w:t xml:space="preserve">. In K. M. Sowers and C.N. </w:t>
      </w:r>
      <w:proofErr w:type="spellStart"/>
      <w:r w:rsidRPr="00FE12D7">
        <w:rPr>
          <w:sz w:val="22"/>
          <w:szCs w:val="22"/>
        </w:rPr>
        <w:t>Dulmus</w:t>
      </w:r>
      <w:proofErr w:type="spellEnd"/>
      <w:r w:rsidRPr="00FE12D7">
        <w:rPr>
          <w:sz w:val="22"/>
          <w:szCs w:val="22"/>
        </w:rPr>
        <w:t xml:space="preserve"> (eds.), </w:t>
      </w:r>
      <w:r w:rsidR="00E82A12" w:rsidRPr="00FE12D7">
        <w:rPr>
          <w:i/>
          <w:sz w:val="22"/>
          <w:szCs w:val="22"/>
        </w:rPr>
        <w:t>C</w:t>
      </w:r>
      <w:r w:rsidRPr="00FE12D7">
        <w:rPr>
          <w:i/>
          <w:sz w:val="22"/>
          <w:szCs w:val="22"/>
        </w:rPr>
        <w:t>omprehensive handbook of social work and social welfare</w:t>
      </w:r>
      <w:r w:rsidRPr="00FE12D7">
        <w:rPr>
          <w:sz w:val="22"/>
          <w:szCs w:val="22"/>
        </w:rPr>
        <w:t xml:space="preserve">. </w:t>
      </w:r>
      <w:r w:rsidR="00E82A12" w:rsidRPr="00FE12D7">
        <w:rPr>
          <w:sz w:val="22"/>
          <w:szCs w:val="22"/>
        </w:rPr>
        <w:t xml:space="preserve">(pp.101-121). </w:t>
      </w:r>
      <w:r w:rsidRPr="00FE12D7">
        <w:rPr>
          <w:sz w:val="22"/>
          <w:szCs w:val="22"/>
        </w:rPr>
        <w:t>John Wiley and Sons.</w:t>
      </w:r>
    </w:p>
    <w:p w14:paraId="78B853E9" w14:textId="77777777" w:rsidR="000F7496" w:rsidRDefault="000F7496" w:rsidP="002D0E87">
      <w:pPr>
        <w:pStyle w:val="BodyTextIndent3"/>
        <w:jc w:val="center"/>
        <w:rPr>
          <w:sz w:val="22"/>
          <w:szCs w:val="22"/>
        </w:rPr>
      </w:pPr>
    </w:p>
    <w:p w14:paraId="527814EB" w14:textId="77777777" w:rsidR="00342A16" w:rsidRDefault="00342A16" w:rsidP="00342A16">
      <w:pPr>
        <w:pStyle w:val="BodyTextIndent3"/>
        <w:jc w:val="left"/>
        <w:rPr>
          <w:sz w:val="22"/>
          <w:szCs w:val="22"/>
        </w:rPr>
      </w:pPr>
    </w:p>
    <w:p w14:paraId="63C75E33" w14:textId="77777777" w:rsidR="00342A16" w:rsidRPr="004E4D40" w:rsidRDefault="00342A16" w:rsidP="00342A16">
      <w:pPr>
        <w:pStyle w:val="MediumShading1-Accent11"/>
        <w:jc w:val="center"/>
        <w:rPr>
          <w:rFonts w:ascii="Times New Roman" w:hAnsi="Times New Roman"/>
          <w:b/>
          <w:bCs/>
          <w:u w:val="single"/>
        </w:rPr>
      </w:pPr>
      <w:r w:rsidRPr="004E4D40">
        <w:rPr>
          <w:rFonts w:ascii="Times New Roman" w:hAnsi="Times New Roman"/>
          <w:b/>
          <w:bCs/>
          <w:u w:val="single"/>
        </w:rPr>
        <w:t>BOOK CHAPTERS</w:t>
      </w:r>
      <w:r w:rsidR="00A343F7" w:rsidRPr="004E4D40">
        <w:rPr>
          <w:rFonts w:ascii="Times New Roman" w:hAnsi="Times New Roman"/>
          <w:b/>
          <w:bCs/>
          <w:u w:val="single"/>
        </w:rPr>
        <w:t xml:space="preserve"> PUBLISHED</w:t>
      </w:r>
      <w:r w:rsidRPr="004E4D40">
        <w:rPr>
          <w:rFonts w:ascii="Times New Roman" w:hAnsi="Times New Roman"/>
          <w:b/>
          <w:bCs/>
          <w:u w:val="single"/>
        </w:rPr>
        <w:t>, continued</w:t>
      </w:r>
    </w:p>
    <w:p w14:paraId="7275BAC4" w14:textId="77777777" w:rsidR="00342A16" w:rsidRDefault="00342A16" w:rsidP="00342A16">
      <w:pPr>
        <w:pStyle w:val="BodyTextIndent3"/>
        <w:jc w:val="left"/>
        <w:rPr>
          <w:sz w:val="22"/>
          <w:szCs w:val="22"/>
        </w:rPr>
      </w:pPr>
    </w:p>
    <w:p w14:paraId="52EBAE10" w14:textId="21380A92" w:rsidR="00F77381" w:rsidRPr="00FE12D7" w:rsidRDefault="00B61735" w:rsidP="004E4D40">
      <w:pPr>
        <w:pStyle w:val="BodyTextIndent3"/>
        <w:jc w:val="left"/>
      </w:pPr>
      <w:r w:rsidRPr="00FE12D7">
        <w:rPr>
          <w:sz w:val="22"/>
          <w:szCs w:val="22"/>
        </w:rPr>
        <w:t xml:space="preserve">Strom-Gottfried, K.J. &amp; Mowbray, N. (2008). Case study: the patient in the next desk. In B. Thomlinson and K. Corcoran (Eds.) </w:t>
      </w:r>
      <w:r w:rsidR="00D1258C" w:rsidRPr="00FE12D7">
        <w:rPr>
          <w:i/>
          <w:sz w:val="22"/>
          <w:szCs w:val="22"/>
        </w:rPr>
        <w:t>Evidenced-based internship: A skill-based m</w:t>
      </w:r>
      <w:r w:rsidRPr="00FE12D7">
        <w:rPr>
          <w:i/>
          <w:sz w:val="22"/>
          <w:szCs w:val="22"/>
        </w:rPr>
        <w:t>anual.</w:t>
      </w:r>
      <w:r w:rsidR="00F53A4C" w:rsidRPr="00FE12D7">
        <w:rPr>
          <w:i/>
          <w:sz w:val="22"/>
          <w:szCs w:val="22"/>
        </w:rPr>
        <w:t xml:space="preserve"> </w:t>
      </w:r>
      <w:r w:rsidR="00F53A4C" w:rsidRPr="00FE12D7">
        <w:rPr>
          <w:sz w:val="22"/>
          <w:szCs w:val="22"/>
        </w:rPr>
        <w:t>(pp. 117-126).</w:t>
      </w:r>
      <w:r w:rsidRPr="00FE12D7">
        <w:rPr>
          <w:sz w:val="22"/>
          <w:szCs w:val="22"/>
        </w:rPr>
        <w:t xml:space="preserve"> Oxford University Press</w:t>
      </w:r>
      <w:r w:rsidR="00125005" w:rsidRPr="00FE12D7">
        <w:rPr>
          <w:sz w:val="22"/>
          <w:szCs w:val="22"/>
        </w:rPr>
        <w:t>.</w:t>
      </w:r>
    </w:p>
    <w:p w14:paraId="1E6346AA" w14:textId="77777777" w:rsidR="00334484" w:rsidRDefault="00334484" w:rsidP="004E4D40">
      <w:pPr>
        <w:tabs>
          <w:tab w:val="left" w:pos="-1440"/>
        </w:tabs>
        <w:rPr>
          <w:sz w:val="22"/>
          <w:szCs w:val="22"/>
        </w:rPr>
      </w:pPr>
    </w:p>
    <w:p w14:paraId="619A9D41" w14:textId="7DFA3BE8" w:rsidR="00FF17B1" w:rsidRPr="00FE12D7" w:rsidRDefault="000631DB" w:rsidP="00C060DC">
      <w:pPr>
        <w:tabs>
          <w:tab w:val="left" w:pos="-1440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Strom-Gottfried, K.J. (</w:t>
      </w:r>
      <w:r w:rsidR="00DE6181" w:rsidRPr="00FE12D7">
        <w:rPr>
          <w:sz w:val="22"/>
          <w:szCs w:val="22"/>
        </w:rPr>
        <w:t>2006</w:t>
      </w:r>
      <w:r w:rsidRPr="00FE12D7">
        <w:rPr>
          <w:sz w:val="22"/>
          <w:szCs w:val="22"/>
        </w:rPr>
        <w:t>) Managing human resources. In R.L. Edwards</w:t>
      </w:r>
      <w:r w:rsidR="00DE6181" w:rsidRPr="00FE12D7">
        <w:rPr>
          <w:sz w:val="22"/>
          <w:szCs w:val="22"/>
        </w:rPr>
        <w:t xml:space="preserve"> and J. A. </w:t>
      </w:r>
      <w:proofErr w:type="spellStart"/>
      <w:r w:rsidR="00DE6181" w:rsidRPr="00FE12D7">
        <w:rPr>
          <w:sz w:val="22"/>
          <w:szCs w:val="22"/>
        </w:rPr>
        <w:t>Yankey</w:t>
      </w:r>
      <w:proofErr w:type="spellEnd"/>
      <w:r w:rsidR="00DE6181" w:rsidRPr="00FE12D7">
        <w:rPr>
          <w:sz w:val="22"/>
          <w:szCs w:val="22"/>
        </w:rPr>
        <w:t xml:space="preserve"> (</w:t>
      </w:r>
      <w:r w:rsidR="008646D7" w:rsidRPr="00FE12D7">
        <w:rPr>
          <w:sz w:val="22"/>
          <w:szCs w:val="22"/>
        </w:rPr>
        <w:t>e</w:t>
      </w:r>
      <w:r w:rsidR="00DE6181" w:rsidRPr="00FE12D7">
        <w:rPr>
          <w:sz w:val="22"/>
          <w:szCs w:val="22"/>
        </w:rPr>
        <w:t>ds.)</w:t>
      </w:r>
      <w:r w:rsidR="00912042" w:rsidRPr="00FE12D7">
        <w:rPr>
          <w:sz w:val="22"/>
          <w:szCs w:val="22"/>
        </w:rPr>
        <w:t xml:space="preserve"> </w:t>
      </w:r>
      <w:r w:rsidRPr="00FE12D7">
        <w:rPr>
          <w:i/>
          <w:sz w:val="22"/>
          <w:szCs w:val="22"/>
        </w:rPr>
        <w:t>Effective</w:t>
      </w:r>
      <w:r w:rsidR="00DE6181" w:rsidRPr="00FE12D7">
        <w:rPr>
          <w:i/>
          <w:sz w:val="22"/>
          <w:szCs w:val="22"/>
        </w:rPr>
        <w:t>ly</w:t>
      </w:r>
      <w:r w:rsidR="00D1258C" w:rsidRPr="00FE12D7">
        <w:rPr>
          <w:i/>
          <w:sz w:val="22"/>
          <w:szCs w:val="22"/>
        </w:rPr>
        <w:t xml:space="preserve"> m</w:t>
      </w:r>
      <w:r w:rsidRPr="00FE12D7">
        <w:rPr>
          <w:i/>
          <w:sz w:val="22"/>
          <w:szCs w:val="22"/>
        </w:rPr>
        <w:t>anag</w:t>
      </w:r>
      <w:r w:rsidR="00DE6181" w:rsidRPr="00FE12D7">
        <w:rPr>
          <w:i/>
          <w:sz w:val="22"/>
          <w:szCs w:val="22"/>
        </w:rPr>
        <w:t>ing</w:t>
      </w:r>
      <w:r w:rsidR="00D1258C" w:rsidRPr="00FE12D7">
        <w:rPr>
          <w:i/>
          <w:sz w:val="22"/>
          <w:szCs w:val="22"/>
        </w:rPr>
        <w:t xml:space="preserve"> nonprofit o</w:t>
      </w:r>
      <w:r w:rsidRPr="00FE12D7">
        <w:rPr>
          <w:i/>
          <w:sz w:val="22"/>
          <w:szCs w:val="22"/>
        </w:rPr>
        <w:t>rganizations.</w:t>
      </w:r>
      <w:r w:rsidRPr="00FE12D7">
        <w:rPr>
          <w:sz w:val="22"/>
          <w:szCs w:val="22"/>
        </w:rPr>
        <w:t xml:space="preserve"> </w:t>
      </w:r>
      <w:r w:rsidR="00DE6181" w:rsidRPr="00FE12D7">
        <w:rPr>
          <w:sz w:val="22"/>
          <w:szCs w:val="22"/>
        </w:rPr>
        <w:t xml:space="preserve">(pp. 141-178). </w:t>
      </w:r>
      <w:r w:rsidRPr="00FE12D7">
        <w:rPr>
          <w:sz w:val="22"/>
          <w:szCs w:val="22"/>
        </w:rPr>
        <w:t>NASW</w:t>
      </w:r>
      <w:r w:rsidR="00125005" w:rsidRPr="00FE12D7">
        <w:rPr>
          <w:sz w:val="22"/>
          <w:szCs w:val="22"/>
        </w:rPr>
        <w:t>.</w:t>
      </w:r>
    </w:p>
    <w:p w14:paraId="038FBAFB" w14:textId="77777777" w:rsidR="004547AB" w:rsidRPr="00FE12D7" w:rsidRDefault="004547AB" w:rsidP="00137273">
      <w:pPr>
        <w:tabs>
          <w:tab w:val="left" w:pos="0"/>
          <w:tab w:val="center" w:pos="4824"/>
        </w:tabs>
        <w:ind w:left="720" w:hanging="720"/>
        <w:rPr>
          <w:sz w:val="22"/>
          <w:szCs w:val="22"/>
        </w:rPr>
      </w:pPr>
    </w:p>
    <w:p w14:paraId="3C04E608" w14:textId="03D92E51" w:rsidR="00AA10F8" w:rsidRPr="00FE12D7" w:rsidRDefault="00447259" w:rsidP="00137273">
      <w:pPr>
        <w:tabs>
          <w:tab w:val="left" w:pos="0"/>
          <w:tab w:val="center" w:pos="4824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Strom-G</w:t>
      </w:r>
      <w:r w:rsidR="00D1258C" w:rsidRPr="00FE12D7">
        <w:rPr>
          <w:sz w:val="22"/>
          <w:szCs w:val="22"/>
        </w:rPr>
        <w:t>ottfried, K.J. (2005). Ethical practice in rural e</w:t>
      </w:r>
      <w:r w:rsidRPr="00FE12D7">
        <w:rPr>
          <w:sz w:val="22"/>
          <w:szCs w:val="22"/>
        </w:rPr>
        <w:t xml:space="preserve">nvironments. For L. Ginsberg (ed), </w:t>
      </w:r>
      <w:r w:rsidR="00D1258C" w:rsidRPr="00FE12D7">
        <w:rPr>
          <w:i/>
          <w:iCs/>
          <w:sz w:val="22"/>
          <w:szCs w:val="22"/>
        </w:rPr>
        <w:t>Social work in rural c</w:t>
      </w:r>
      <w:r w:rsidRPr="00FE12D7">
        <w:rPr>
          <w:i/>
          <w:iCs/>
          <w:sz w:val="22"/>
          <w:szCs w:val="22"/>
        </w:rPr>
        <w:t xml:space="preserve">ommunities, </w:t>
      </w:r>
      <w:r w:rsidRPr="00FE12D7">
        <w:rPr>
          <w:sz w:val="22"/>
          <w:szCs w:val="22"/>
        </w:rPr>
        <w:t>4</w:t>
      </w:r>
      <w:r w:rsidRPr="00FE12D7">
        <w:rPr>
          <w:sz w:val="22"/>
          <w:szCs w:val="22"/>
          <w:vertAlign w:val="superscript"/>
        </w:rPr>
        <w:t>th</w:t>
      </w:r>
      <w:r w:rsidRPr="00FE12D7">
        <w:rPr>
          <w:sz w:val="22"/>
          <w:szCs w:val="22"/>
        </w:rPr>
        <w:t xml:space="preserve"> ed. (pp 141-155). Council on Social Work Education.</w:t>
      </w:r>
    </w:p>
    <w:p w14:paraId="22F99940" w14:textId="77777777" w:rsidR="004547AB" w:rsidRPr="00FE12D7" w:rsidRDefault="004547AB" w:rsidP="00137273">
      <w:pPr>
        <w:ind w:left="720" w:hanging="720"/>
        <w:rPr>
          <w:sz w:val="22"/>
          <w:szCs w:val="22"/>
        </w:rPr>
      </w:pPr>
    </w:p>
    <w:p w14:paraId="5C78E5A5" w14:textId="77777777" w:rsidR="002D0E87" w:rsidRDefault="002D3DAF" w:rsidP="00EF5528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J. (2002). Enacting the educator role: Principles for practice. In A.R. Roberts and G.J. Greene (Eds.), </w:t>
      </w:r>
      <w:r w:rsidR="00D1258C" w:rsidRPr="00FE12D7">
        <w:rPr>
          <w:i/>
          <w:sz w:val="22"/>
          <w:szCs w:val="22"/>
        </w:rPr>
        <w:t>Social workers’ desk r</w:t>
      </w:r>
      <w:r w:rsidRPr="00FE12D7">
        <w:rPr>
          <w:i/>
          <w:sz w:val="22"/>
          <w:szCs w:val="22"/>
        </w:rPr>
        <w:t>eference</w:t>
      </w:r>
      <w:r w:rsidRPr="00FE12D7">
        <w:rPr>
          <w:sz w:val="22"/>
          <w:szCs w:val="22"/>
        </w:rPr>
        <w:t>. Oxford University Press.</w:t>
      </w:r>
    </w:p>
    <w:p w14:paraId="250ECA07" w14:textId="77777777" w:rsidR="002D0E87" w:rsidRDefault="002D0E87" w:rsidP="007A039A">
      <w:pPr>
        <w:ind w:left="720" w:hanging="720"/>
        <w:jc w:val="both"/>
        <w:rPr>
          <w:sz w:val="22"/>
          <w:szCs w:val="22"/>
        </w:rPr>
      </w:pPr>
    </w:p>
    <w:p w14:paraId="43693547" w14:textId="3DD296CB" w:rsidR="002D3DAF" w:rsidRPr="00FE12D7" w:rsidRDefault="002D3DAF" w:rsidP="007A039A">
      <w:pPr>
        <w:ind w:left="720" w:hanging="72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(2001). Chapter Four: Operationalizing the cardinal social work values. In Hepworth, D.H., Rooney, R.H. and Larsen, J.A. </w:t>
      </w:r>
      <w:r w:rsidR="00D1258C" w:rsidRPr="00FE12D7">
        <w:rPr>
          <w:i/>
          <w:sz w:val="22"/>
          <w:szCs w:val="22"/>
        </w:rPr>
        <w:t>Direct social work p</w:t>
      </w:r>
      <w:r w:rsidRPr="00FE12D7">
        <w:rPr>
          <w:i/>
          <w:sz w:val="22"/>
          <w:szCs w:val="22"/>
        </w:rPr>
        <w:t>ractice</w:t>
      </w:r>
      <w:r w:rsidRPr="00FE12D7">
        <w:rPr>
          <w:sz w:val="22"/>
          <w:szCs w:val="22"/>
        </w:rPr>
        <w:t xml:space="preserve">, </w:t>
      </w:r>
      <w:r w:rsidR="00B9049D" w:rsidRPr="00FE12D7">
        <w:rPr>
          <w:sz w:val="22"/>
          <w:szCs w:val="22"/>
        </w:rPr>
        <w:t>(6th Ed.)</w:t>
      </w:r>
      <w:r w:rsidRPr="00FE12D7">
        <w:rPr>
          <w:sz w:val="22"/>
          <w:szCs w:val="22"/>
        </w:rPr>
        <w:t xml:space="preserve"> Brooks Cole.</w:t>
      </w:r>
    </w:p>
    <w:p w14:paraId="362DAA41" w14:textId="77777777" w:rsidR="002D3DAF" w:rsidRPr="00FE12D7" w:rsidRDefault="002D3DAF" w:rsidP="0017001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14:paraId="10E941B4" w14:textId="52EFBA85" w:rsidR="008741E6" w:rsidRPr="00FE12D7" w:rsidRDefault="002D3DAF" w:rsidP="00170018">
      <w:pPr>
        <w:tabs>
          <w:tab w:val="left" w:pos="-1440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(2001). Chapter Eight: Multidimensional assessment. In Hepworth, D.H., Rooney, R.H. and Larsen, J.A. </w:t>
      </w:r>
      <w:r w:rsidR="00D1258C" w:rsidRPr="00FE12D7">
        <w:rPr>
          <w:i/>
          <w:sz w:val="22"/>
          <w:szCs w:val="22"/>
        </w:rPr>
        <w:t>Direct s</w:t>
      </w:r>
      <w:r w:rsidRPr="00FE12D7">
        <w:rPr>
          <w:i/>
          <w:sz w:val="22"/>
          <w:szCs w:val="22"/>
        </w:rPr>
        <w:t>oci</w:t>
      </w:r>
      <w:r w:rsidR="00D1258C" w:rsidRPr="00FE12D7">
        <w:rPr>
          <w:i/>
          <w:sz w:val="22"/>
          <w:szCs w:val="22"/>
        </w:rPr>
        <w:t>al work p</w:t>
      </w:r>
      <w:r w:rsidRPr="00FE12D7">
        <w:rPr>
          <w:i/>
          <w:sz w:val="22"/>
          <w:szCs w:val="22"/>
        </w:rPr>
        <w:t xml:space="preserve">ractice, </w:t>
      </w:r>
      <w:r w:rsidR="00B9049D" w:rsidRPr="00FE12D7">
        <w:rPr>
          <w:sz w:val="22"/>
          <w:szCs w:val="22"/>
        </w:rPr>
        <w:t>(6th Ed</w:t>
      </w:r>
      <w:r w:rsidRPr="00FE12D7">
        <w:rPr>
          <w:sz w:val="22"/>
          <w:szCs w:val="22"/>
        </w:rPr>
        <w:t>.</w:t>
      </w:r>
      <w:r w:rsidR="00B9049D" w:rsidRPr="00FE12D7">
        <w:rPr>
          <w:sz w:val="22"/>
          <w:szCs w:val="22"/>
        </w:rPr>
        <w:t>)</w:t>
      </w:r>
      <w:r w:rsidRPr="00FE12D7">
        <w:rPr>
          <w:sz w:val="22"/>
          <w:szCs w:val="22"/>
        </w:rPr>
        <w:t xml:space="preserve"> Brooks Cole.</w:t>
      </w:r>
    </w:p>
    <w:p w14:paraId="5F8A51CF" w14:textId="77777777" w:rsidR="008741E6" w:rsidRPr="00FE12D7" w:rsidRDefault="008741E6" w:rsidP="008741E6">
      <w:pPr>
        <w:ind w:left="720" w:hanging="720"/>
        <w:rPr>
          <w:sz w:val="22"/>
          <w:szCs w:val="22"/>
        </w:rPr>
      </w:pPr>
    </w:p>
    <w:p w14:paraId="58714D9C" w14:textId="51D352D0" w:rsidR="002D3DAF" w:rsidRPr="00FE12D7" w:rsidRDefault="008741E6" w:rsidP="008741E6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 (2001). Chapter Nine: Assessing interpersonal and environmental systems. In Hepworth, D.H., Rooney, R.H. and Larsen, J.A. </w:t>
      </w:r>
      <w:r w:rsidR="00D1258C" w:rsidRPr="00FE12D7">
        <w:rPr>
          <w:i/>
          <w:sz w:val="22"/>
          <w:szCs w:val="22"/>
        </w:rPr>
        <w:t>Direct social work p</w:t>
      </w:r>
      <w:r w:rsidRPr="00FE12D7">
        <w:rPr>
          <w:i/>
          <w:sz w:val="22"/>
          <w:szCs w:val="22"/>
        </w:rPr>
        <w:t xml:space="preserve">ractice, </w:t>
      </w:r>
      <w:r w:rsidRPr="00FE12D7">
        <w:rPr>
          <w:sz w:val="22"/>
          <w:szCs w:val="22"/>
        </w:rPr>
        <w:t>(6th Ed.) Brooks Cole.</w:t>
      </w:r>
      <w:r w:rsidR="002D3DAF" w:rsidRPr="00FE12D7">
        <w:rPr>
          <w:b/>
          <w:sz w:val="22"/>
          <w:szCs w:val="22"/>
        </w:rPr>
        <w:tab/>
      </w:r>
    </w:p>
    <w:p w14:paraId="6529526D" w14:textId="331CCEE1" w:rsidR="002D3DAF" w:rsidRPr="00FE12D7" w:rsidRDefault="002D3DAF" w:rsidP="00137273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(2001). Chapter Twenty: The final phase: Termination and evaluation. In Hepworth, D.H., Rooney, R.H. and Larsen, J.A. </w:t>
      </w:r>
      <w:r w:rsidR="00D1258C" w:rsidRPr="00FE12D7">
        <w:rPr>
          <w:i/>
          <w:sz w:val="22"/>
          <w:szCs w:val="22"/>
        </w:rPr>
        <w:t>Direct social work p</w:t>
      </w:r>
      <w:r w:rsidRPr="00FE12D7">
        <w:rPr>
          <w:i/>
          <w:sz w:val="22"/>
          <w:szCs w:val="22"/>
        </w:rPr>
        <w:t xml:space="preserve">ractice, </w:t>
      </w:r>
      <w:r w:rsidR="00B9049D" w:rsidRPr="00FE12D7">
        <w:rPr>
          <w:sz w:val="22"/>
          <w:szCs w:val="22"/>
        </w:rPr>
        <w:t>(</w:t>
      </w:r>
      <w:r w:rsidRPr="00FE12D7">
        <w:rPr>
          <w:sz w:val="22"/>
          <w:szCs w:val="22"/>
        </w:rPr>
        <w:t>6th E</w:t>
      </w:r>
      <w:r w:rsidR="00B9049D" w:rsidRPr="00FE12D7">
        <w:rPr>
          <w:sz w:val="22"/>
          <w:szCs w:val="22"/>
        </w:rPr>
        <w:t>d</w:t>
      </w:r>
      <w:r w:rsidRPr="00FE12D7">
        <w:rPr>
          <w:sz w:val="22"/>
          <w:szCs w:val="22"/>
        </w:rPr>
        <w:t>.</w:t>
      </w:r>
      <w:r w:rsidR="00B9049D" w:rsidRPr="00FE12D7">
        <w:rPr>
          <w:sz w:val="22"/>
          <w:szCs w:val="22"/>
        </w:rPr>
        <w:t>)</w:t>
      </w:r>
      <w:r w:rsidRPr="00FE12D7">
        <w:rPr>
          <w:sz w:val="22"/>
          <w:szCs w:val="22"/>
        </w:rPr>
        <w:t xml:space="preserve"> Brooks Cole.</w:t>
      </w:r>
    </w:p>
    <w:p w14:paraId="7D4C1C0D" w14:textId="77777777" w:rsidR="006059BD" w:rsidRDefault="006059BD" w:rsidP="00137273">
      <w:pPr>
        <w:rPr>
          <w:sz w:val="22"/>
          <w:szCs w:val="22"/>
        </w:rPr>
      </w:pPr>
    </w:p>
    <w:p w14:paraId="6BDD139C" w14:textId="77777777" w:rsidR="006059BD" w:rsidRDefault="002D3DAF" w:rsidP="006059BD">
      <w:pPr>
        <w:ind w:left="720" w:hanging="720"/>
        <w:rPr>
          <w:i/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(2000). Managing Margaret's Care. In Rivas, R. &amp; Hull. G. </w:t>
      </w:r>
      <w:r w:rsidR="00D1258C" w:rsidRPr="00FE12D7">
        <w:rPr>
          <w:i/>
          <w:sz w:val="22"/>
          <w:szCs w:val="22"/>
        </w:rPr>
        <w:t xml:space="preserve">Case studies in </w:t>
      </w:r>
      <w:r w:rsidRPr="00FE12D7">
        <w:rPr>
          <w:i/>
          <w:sz w:val="22"/>
          <w:szCs w:val="22"/>
        </w:rPr>
        <w:t xml:space="preserve">generalist </w:t>
      </w:r>
    </w:p>
    <w:p w14:paraId="1B462F4D" w14:textId="797E8A82" w:rsidR="00043F95" w:rsidRPr="00FE12D7" w:rsidRDefault="002D3DAF" w:rsidP="006059BD">
      <w:pPr>
        <w:ind w:left="720"/>
        <w:rPr>
          <w:sz w:val="22"/>
          <w:szCs w:val="22"/>
        </w:rPr>
      </w:pPr>
      <w:r w:rsidRPr="00FE12D7">
        <w:rPr>
          <w:i/>
          <w:sz w:val="22"/>
          <w:szCs w:val="22"/>
        </w:rPr>
        <w:t>practice</w:t>
      </w:r>
      <w:r w:rsidRPr="00FE12D7">
        <w:rPr>
          <w:sz w:val="22"/>
          <w:szCs w:val="22"/>
        </w:rPr>
        <w:t xml:space="preserve">, </w:t>
      </w:r>
      <w:r w:rsidR="00B9049D" w:rsidRPr="00FE12D7">
        <w:rPr>
          <w:sz w:val="22"/>
          <w:szCs w:val="22"/>
        </w:rPr>
        <w:t>(</w:t>
      </w:r>
      <w:r w:rsidRPr="00FE12D7">
        <w:rPr>
          <w:sz w:val="22"/>
          <w:szCs w:val="22"/>
        </w:rPr>
        <w:t>2nd ed.</w:t>
      </w:r>
      <w:r w:rsidR="00B9049D" w:rsidRPr="00FE12D7">
        <w:rPr>
          <w:sz w:val="22"/>
          <w:szCs w:val="22"/>
        </w:rPr>
        <w:t>)</w:t>
      </w:r>
      <w:r w:rsidRPr="00FE12D7">
        <w:rPr>
          <w:sz w:val="22"/>
          <w:szCs w:val="22"/>
        </w:rPr>
        <w:t xml:space="preserve"> Brooks/Cole.</w:t>
      </w:r>
    </w:p>
    <w:p w14:paraId="6E91588A" w14:textId="77777777" w:rsidR="00B80C44" w:rsidRPr="00FE12D7" w:rsidRDefault="00B80C44" w:rsidP="00DA691C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14:paraId="58FE8F7B" w14:textId="06948F59" w:rsidR="00DA691C" w:rsidRDefault="00DA691C" w:rsidP="00137273">
      <w:pPr>
        <w:tabs>
          <w:tab w:val="left" w:pos="-1440"/>
        </w:tabs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J. (1997). Are private practitioners obligated to serve at least some clients who cannot afford their customary fees? </w:t>
      </w:r>
      <w:r w:rsidR="00DC52DD" w:rsidRPr="00FE12D7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 xml:space="preserve">In E. </w:t>
      </w:r>
      <w:proofErr w:type="spellStart"/>
      <w:r w:rsidRPr="00FE12D7">
        <w:rPr>
          <w:sz w:val="22"/>
          <w:szCs w:val="22"/>
        </w:rPr>
        <w:t>Gambrill</w:t>
      </w:r>
      <w:proofErr w:type="spellEnd"/>
      <w:r w:rsidRPr="00FE12D7">
        <w:rPr>
          <w:sz w:val="22"/>
          <w:szCs w:val="22"/>
        </w:rPr>
        <w:t xml:space="preserve"> &amp; R. </w:t>
      </w:r>
      <w:proofErr w:type="spellStart"/>
      <w:r w:rsidRPr="00FE12D7">
        <w:rPr>
          <w:sz w:val="22"/>
          <w:szCs w:val="22"/>
        </w:rPr>
        <w:t>Prueger</w:t>
      </w:r>
      <w:proofErr w:type="spellEnd"/>
      <w:r w:rsidRPr="00FE12D7">
        <w:rPr>
          <w:sz w:val="22"/>
          <w:szCs w:val="22"/>
        </w:rPr>
        <w:t xml:space="preserve"> (Eds.), </w:t>
      </w:r>
      <w:r w:rsidR="00D1258C" w:rsidRPr="00FE12D7">
        <w:rPr>
          <w:i/>
          <w:sz w:val="22"/>
          <w:szCs w:val="22"/>
        </w:rPr>
        <w:t>Controversial issues in social work ethics, values and o</w:t>
      </w:r>
      <w:r w:rsidRPr="00FE12D7">
        <w:rPr>
          <w:i/>
          <w:sz w:val="22"/>
          <w:szCs w:val="22"/>
        </w:rPr>
        <w:t>bligations</w:t>
      </w:r>
      <w:r w:rsidRPr="00FE12D7">
        <w:rPr>
          <w:sz w:val="22"/>
          <w:szCs w:val="22"/>
        </w:rPr>
        <w:t>. (pp. 230-239). Allyn &amp; Bacon</w:t>
      </w:r>
      <w:r w:rsidR="00125005" w:rsidRPr="00FE12D7">
        <w:rPr>
          <w:sz w:val="22"/>
          <w:szCs w:val="22"/>
        </w:rPr>
        <w:t>.</w:t>
      </w:r>
    </w:p>
    <w:p w14:paraId="38D34A82" w14:textId="77777777" w:rsidR="00DA691C" w:rsidRPr="00FE12D7" w:rsidRDefault="00DA691C" w:rsidP="00DA691C">
      <w:pPr>
        <w:jc w:val="both"/>
        <w:rPr>
          <w:sz w:val="22"/>
          <w:szCs w:val="22"/>
        </w:rPr>
      </w:pPr>
    </w:p>
    <w:p w14:paraId="1CDE3B7D" w14:textId="0C4BEF06" w:rsidR="00DA691C" w:rsidRPr="00FE12D7" w:rsidRDefault="00DA691C" w:rsidP="00694791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Strom, K. J. (1996). The future of private practice. In P.R. </w:t>
      </w:r>
      <w:proofErr w:type="spellStart"/>
      <w:r w:rsidRPr="00FE12D7">
        <w:rPr>
          <w:sz w:val="22"/>
          <w:szCs w:val="22"/>
        </w:rPr>
        <w:t>Raffoul</w:t>
      </w:r>
      <w:proofErr w:type="spellEnd"/>
      <w:r w:rsidRPr="00FE12D7">
        <w:rPr>
          <w:sz w:val="22"/>
          <w:szCs w:val="22"/>
        </w:rPr>
        <w:t xml:space="preserve"> &amp; C.A. McNeece (Eds.), </w:t>
      </w:r>
      <w:r w:rsidR="00694791" w:rsidRPr="00FE12D7">
        <w:rPr>
          <w:i/>
          <w:sz w:val="22"/>
          <w:szCs w:val="22"/>
        </w:rPr>
        <w:t xml:space="preserve">Future </w:t>
      </w:r>
      <w:r w:rsidR="00D1258C" w:rsidRPr="00FE12D7">
        <w:rPr>
          <w:i/>
          <w:sz w:val="22"/>
          <w:szCs w:val="22"/>
        </w:rPr>
        <w:t>issues for social work pr</w:t>
      </w:r>
      <w:r w:rsidRPr="00FE12D7">
        <w:rPr>
          <w:i/>
          <w:sz w:val="22"/>
          <w:szCs w:val="22"/>
        </w:rPr>
        <w:t>actice</w:t>
      </w:r>
      <w:r w:rsidRPr="00FE12D7">
        <w:rPr>
          <w:sz w:val="22"/>
          <w:szCs w:val="22"/>
        </w:rPr>
        <w:t>. (pp. 97-106). Allyn &amp; Bacon.</w:t>
      </w:r>
    </w:p>
    <w:p w14:paraId="149CF138" w14:textId="77777777" w:rsidR="00DA691C" w:rsidRPr="00FE12D7" w:rsidRDefault="00DA691C" w:rsidP="00DA691C">
      <w:pPr>
        <w:jc w:val="both"/>
        <w:rPr>
          <w:sz w:val="22"/>
          <w:szCs w:val="22"/>
        </w:rPr>
      </w:pPr>
    </w:p>
    <w:p w14:paraId="63DEBDC5" w14:textId="581D7AAA" w:rsidR="000631DB" w:rsidRPr="00FE12D7" w:rsidRDefault="00DA691C" w:rsidP="00137273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Strom, K. J., &amp; Green, R.K. (1995). Continuing education. In R.L. Edwards (Ed.) </w:t>
      </w:r>
      <w:r w:rsidR="00D1258C" w:rsidRPr="00FE12D7">
        <w:rPr>
          <w:i/>
          <w:sz w:val="22"/>
          <w:szCs w:val="22"/>
        </w:rPr>
        <w:t>Encyclopedia of social w</w:t>
      </w:r>
      <w:r w:rsidRPr="00FE12D7">
        <w:rPr>
          <w:i/>
          <w:sz w:val="22"/>
          <w:szCs w:val="22"/>
        </w:rPr>
        <w:t>ork</w:t>
      </w:r>
      <w:r w:rsidRPr="00FE12D7">
        <w:rPr>
          <w:sz w:val="22"/>
          <w:szCs w:val="22"/>
        </w:rPr>
        <w:t>, (19th ed.) NASW</w:t>
      </w:r>
      <w:r w:rsidR="00B320E9" w:rsidRPr="00FE12D7">
        <w:rPr>
          <w:sz w:val="22"/>
          <w:szCs w:val="22"/>
        </w:rPr>
        <w:t>.</w:t>
      </w:r>
      <w:r w:rsidRPr="00FE12D7">
        <w:rPr>
          <w:sz w:val="22"/>
          <w:szCs w:val="22"/>
        </w:rPr>
        <w:t xml:space="preserve"> </w:t>
      </w:r>
    </w:p>
    <w:p w14:paraId="732312E5" w14:textId="77777777" w:rsidR="000631DB" w:rsidRPr="00FE12D7" w:rsidRDefault="000631DB" w:rsidP="000631DB">
      <w:pPr>
        <w:ind w:left="720" w:hanging="720"/>
        <w:jc w:val="both"/>
        <w:rPr>
          <w:sz w:val="22"/>
          <w:szCs w:val="22"/>
        </w:rPr>
      </w:pPr>
    </w:p>
    <w:p w14:paraId="2398BD59" w14:textId="77777777" w:rsidR="00734E0B" w:rsidRDefault="0072793B" w:rsidP="00C31905">
      <w:pPr>
        <w:ind w:left="720" w:hanging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</w:t>
      </w:r>
      <w:r w:rsidR="0053514F" w:rsidRPr="00FE12D7">
        <w:rPr>
          <w:b/>
          <w:sz w:val="22"/>
          <w:szCs w:val="22"/>
          <w:u w:val="single"/>
        </w:rPr>
        <w:t xml:space="preserve">, </w:t>
      </w:r>
      <w:r w:rsidR="00065A7D" w:rsidRPr="00FE12D7">
        <w:rPr>
          <w:b/>
          <w:sz w:val="22"/>
          <w:szCs w:val="22"/>
          <w:u w:val="single"/>
        </w:rPr>
        <w:t>BOOK REVIEWS</w:t>
      </w:r>
      <w:r w:rsidR="00DA691C" w:rsidRPr="00FE12D7">
        <w:rPr>
          <w:b/>
          <w:sz w:val="22"/>
          <w:szCs w:val="22"/>
          <w:u w:val="single"/>
        </w:rPr>
        <w:t xml:space="preserve"> and</w:t>
      </w:r>
      <w:r w:rsidR="00065A7D" w:rsidRPr="00FE12D7">
        <w:rPr>
          <w:b/>
          <w:sz w:val="22"/>
          <w:szCs w:val="22"/>
          <w:u w:val="single"/>
        </w:rPr>
        <w:t xml:space="preserve"> INVITED ARTICLES</w:t>
      </w:r>
    </w:p>
    <w:p w14:paraId="35A4D760" w14:textId="77777777" w:rsidR="00734E0B" w:rsidRDefault="00734E0B" w:rsidP="00734E0B">
      <w:pPr>
        <w:ind w:left="720" w:hanging="720"/>
        <w:jc w:val="center"/>
        <w:rPr>
          <w:b/>
          <w:sz w:val="22"/>
          <w:szCs w:val="22"/>
          <w:u w:val="single"/>
        </w:rPr>
      </w:pPr>
    </w:p>
    <w:p w14:paraId="0FE741C3" w14:textId="77777777" w:rsidR="00734E0B" w:rsidRDefault="00734E0B" w:rsidP="00632B77">
      <w:pPr>
        <w:tabs>
          <w:tab w:val="center" w:pos="4824"/>
        </w:tabs>
        <w:ind w:left="720" w:hanging="720"/>
        <w:rPr>
          <w:sz w:val="22"/>
          <w:szCs w:val="22"/>
        </w:rPr>
      </w:pPr>
      <w:proofErr w:type="spellStart"/>
      <w:r w:rsidRPr="00734E0B">
        <w:rPr>
          <w:sz w:val="22"/>
          <w:szCs w:val="22"/>
        </w:rPr>
        <w:t>Practising</w:t>
      </w:r>
      <w:proofErr w:type="spellEnd"/>
      <w:r w:rsidRPr="00734E0B">
        <w:rPr>
          <w:sz w:val="22"/>
          <w:szCs w:val="22"/>
        </w:rPr>
        <w:t xml:space="preserve"> during pandemic conditions: Ethical guidance for social workers – International Federation of Social Workers. (2020). </w:t>
      </w:r>
      <w:hyperlink r:id="rId12" w:history="1">
        <w:r w:rsidRPr="00242CBD">
          <w:rPr>
            <w:rStyle w:val="Hyperlink"/>
            <w:sz w:val="22"/>
            <w:szCs w:val="22"/>
          </w:rPr>
          <w:t>https://www.ifsw.org/practising-during-pandemic-conditions-ethical-guidance-for-social-workers/</w:t>
        </w:r>
      </w:hyperlink>
    </w:p>
    <w:p w14:paraId="35D29F0C" w14:textId="77777777" w:rsidR="00734E0B" w:rsidRDefault="00734E0B" w:rsidP="00632B77">
      <w:pPr>
        <w:tabs>
          <w:tab w:val="center" w:pos="4824"/>
        </w:tabs>
        <w:ind w:left="720" w:hanging="720"/>
        <w:rPr>
          <w:sz w:val="22"/>
          <w:szCs w:val="22"/>
        </w:rPr>
      </w:pPr>
    </w:p>
    <w:p w14:paraId="6C2C5497" w14:textId="5F15C5FD" w:rsidR="00342A16" w:rsidRDefault="00342A16" w:rsidP="00702001">
      <w:pPr>
        <w:tabs>
          <w:tab w:val="center" w:pos="4824"/>
        </w:tabs>
        <w:ind w:left="720" w:hanging="720"/>
        <w:rPr>
          <w:sz w:val="22"/>
          <w:szCs w:val="22"/>
        </w:rPr>
      </w:pPr>
    </w:p>
    <w:p w14:paraId="61596C6D" w14:textId="3EA1728E" w:rsidR="004E4D40" w:rsidRDefault="004E4D40" w:rsidP="00702001">
      <w:pPr>
        <w:tabs>
          <w:tab w:val="center" w:pos="4824"/>
        </w:tabs>
        <w:ind w:left="720" w:hanging="720"/>
        <w:rPr>
          <w:sz w:val="22"/>
          <w:szCs w:val="22"/>
        </w:rPr>
      </w:pPr>
    </w:p>
    <w:p w14:paraId="52B48D13" w14:textId="77777777" w:rsidR="004E4D40" w:rsidRDefault="004E4D40" w:rsidP="00702001">
      <w:pPr>
        <w:tabs>
          <w:tab w:val="center" w:pos="4824"/>
        </w:tabs>
        <w:ind w:left="720" w:hanging="720"/>
        <w:rPr>
          <w:sz w:val="22"/>
          <w:szCs w:val="22"/>
        </w:rPr>
      </w:pPr>
    </w:p>
    <w:p w14:paraId="7BB61EC3" w14:textId="77777777" w:rsidR="00342A16" w:rsidRDefault="00342A16" w:rsidP="00702001">
      <w:pPr>
        <w:tabs>
          <w:tab w:val="center" w:pos="4824"/>
        </w:tabs>
        <w:ind w:left="720" w:hanging="720"/>
        <w:rPr>
          <w:sz w:val="22"/>
          <w:szCs w:val="22"/>
        </w:rPr>
      </w:pPr>
    </w:p>
    <w:p w14:paraId="14C70D10" w14:textId="77777777" w:rsidR="00342A16" w:rsidRDefault="00342A16" w:rsidP="00342A16">
      <w:pPr>
        <w:ind w:left="720" w:hanging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</w:t>
      </w:r>
      <w:r w:rsidRPr="00FE12D7">
        <w:rPr>
          <w:b/>
          <w:sz w:val="22"/>
          <w:szCs w:val="22"/>
          <w:u w:val="single"/>
        </w:rPr>
        <w:t>, BOOK REVIEWS and INVITED ARTICLES</w:t>
      </w:r>
      <w:r>
        <w:rPr>
          <w:b/>
          <w:sz w:val="22"/>
          <w:szCs w:val="22"/>
          <w:u w:val="single"/>
        </w:rPr>
        <w:t>, continued</w:t>
      </w:r>
    </w:p>
    <w:p w14:paraId="334CD9C8" w14:textId="77777777" w:rsidR="00342A16" w:rsidRDefault="00342A16" w:rsidP="00702001">
      <w:pPr>
        <w:tabs>
          <w:tab w:val="center" w:pos="4824"/>
        </w:tabs>
        <w:ind w:left="720" w:hanging="720"/>
        <w:rPr>
          <w:sz w:val="22"/>
          <w:szCs w:val="22"/>
        </w:rPr>
      </w:pPr>
    </w:p>
    <w:p w14:paraId="264BA5A0" w14:textId="77777777" w:rsidR="005C567D" w:rsidRPr="006059BD" w:rsidRDefault="005C567D" w:rsidP="00702001">
      <w:pPr>
        <w:tabs>
          <w:tab w:val="center" w:pos="4824"/>
        </w:tabs>
        <w:ind w:left="720" w:hanging="720"/>
        <w:rPr>
          <w:sz w:val="22"/>
          <w:szCs w:val="22"/>
        </w:rPr>
      </w:pPr>
      <w:r w:rsidRPr="006059BD">
        <w:rPr>
          <w:sz w:val="22"/>
          <w:szCs w:val="22"/>
        </w:rPr>
        <w:t xml:space="preserve">Banks, S., Cai, T., de Jonge, E., Shears, J., Shum, M., </w:t>
      </w:r>
      <w:proofErr w:type="spellStart"/>
      <w:r w:rsidRPr="006059BD">
        <w:rPr>
          <w:sz w:val="22"/>
          <w:szCs w:val="22"/>
        </w:rPr>
        <w:t>Sobočan</w:t>
      </w:r>
      <w:proofErr w:type="spellEnd"/>
      <w:r w:rsidRPr="006059BD">
        <w:rPr>
          <w:sz w:val="22"/>
          <w:szCs w:val="22"/>
        </w:rPr>
        <w:t>, A. M., Strom, K.</w:t>
      </w:r>
      <w:r>
        <w:rPr>
          <w:sz w:val="22"/>
          <w:szCs w:val="22"/>
        </w:rPr>
        <w:t xml:space="preserve"> J.</w:t>
      </w:r>
      <w:r w:rsidRPr="006059BD">
        <w:rPr>
          <w:sz w:val="22"/>
          <w:szCs w:val="22"/>
        </w:rPr>
        <w:t xml:space="preserve">, Truell, R., </w:t>
      </w:r>
      <w:proofErr w:type="spellStart"/>
      <w:r w:rsidRPr="006059BD">
        <w:rPr>
          <w:sz w:val="22"/>
          <w:szCs w:val="22"/>
        </w:rPr>
        <w:t>Úriz</w:t>
      </w:r>
      <w:proofErr w:type="spellEnd"/>
      <w:r w:rsidRPr="006059BD">
        <w:rPr>
          <w:sz w:val="22"/>
          <w:szCs w:val="22"/>
        </w:rPr>
        <w:t xml:space="preserve">, M. J.,         Weinberg, M. (2020) </w:t>
      </w:r>
      <w:r w:rsidRPr="006059BD">
        <w:rPr>
          <w:i/>
          <w:iCs/>
          <w:sz w:val="22"/>
          <w:szCs w:val="22"/>
        </w:rPr>
        <w:t>Ethical challenges for social workers during Covid-19: A global perspective</w:t>
      </w:r>
      <w:r w:rsidRPr="006059BD">
        <w:rPr>
          <w:sz w:val="22"/>
          <w:szCs w:val="22"/>
        </w:rPr>
        <w:t xml:space="preserve">, </w:t>
      </w:r>
      <w:proofErr w:type="spellStart"/>
      <w:r w:rsidRPr="006059BD">
        <w:rPr>
          <w:sz w:val="22"/>
          <w:szCs w:val="22"/>
        </w:rPr>
        <w:t>Rheinfelden</w:t>
      </w:r>
      <w:proofErr w:type="spellEnd"/>
      <w:r w:rsidRPr="006059BD">
        <w:rPr>
          <w:sz w:val="22"/>
          <w:szCs w:val="22"/>
        </w:rPr>
        <w:t>, Switzerland: International Federation of Social Workers.</w:t>
      </w:r>
    </w:p>
    <w:p w14:paraId="3F1DA80B" w14:textId="77777777" w:rsidR="005C567D" w:rsidRPr="006059BD" w:rsidRDefault="005C567D" w:rsidP="005C567D">
      <w:pPr>
        <w:tabs>
          <w:tab w:val="center" w:pos="4824"/>
        </w:tabs>
        <w:ind w:hanging="720"/>
        <w:rPr>
          <w:sz w:val="22"/>
          <w:szCs w:val="22"/>
        </w:rPr>
      </w:pPr>
    </w:p>
    <w:p w14:paraId="5FBBE403" w14:textId="17933C56" w:rsidR="00E06CEE" w:rsidRPr="00FE12D7" w:rsidRDefault="00430B38" w:rsidP="004E4D40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Souders, T., Strom-Gottfried, K.J., DeVito, D., Theima</w:t>
      </w:r>
      <w:r w:rsidR="002A039E" w:rsidRPr="00FE12D7">
        <w:rPr>
          <w:sz w:val="22"/>
          <w:szCs w:val="22"/>
        </w:rPr>
        <w:t>nn Advisory: Documentation and clinical r</w:t>
      </w:r>
      <w:r w:rsidRPr="00FE12D7">
        <w:rPr>
          <w:sz w:val="22"/>
          <w:szCs w:val="22"/>
        </w:rPr>
        <w:t>ecords. (</w:t>
      </w:r>
      <w:hyperlink r:id="rId13" w:history="1">
        <w:r w:rsidR="00EC1031" w:rsidRPr="004B26F2">
          <w:rPr>
            <w:rStyle w:val="Hyperlink"/>
            <w:sz w:val="22"/>
            <w:szCs w:val="22"/>
          </w:rPr>
          <w:t>http://ssw.unc.edu/files/web/pdf/ThiemannAdvisoryAug11.pdf</w:t>
        </w:r>
      </w:hyperlink>
    </w:p>
    <w:p w14:paraId="65BFA0C9" w14:textId="77777777" w:rsidR="00334484" w:rsidRDefault="00334484" w:rsidP="00EF5528">
      <w:pPr>
        <w:ind w:left="720" w:hanging="720"/>
        <w:jc w:val="center"/>
        <w:rPr>
          <w:sz w:val="22"/>
          <w:szCs w:val="22"/>
        </w:rPr>
      </w:pPr>
    </w:p>
    <w:p w14:paraId="038839AE" w14:textId="77777777" w:rsidR="00792D8F" w:rsidRPr="00FE12D7" w:rsidRDefault="00792D8F" w:rsidP="00BE6047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DeVito, D., Strom-Gottfried, K.J., Soude</w:t>
      </w:r>
      <w:r w:rsidR="002A039E" w:rsidRPr="00FE12D7">
        <w:rPr>
          <w:sz w:val="22"/>
          <w:szCs w:val="22"/>
        </w:rPr>
        <w:t>rs, T., Theimann Advisory: HIV status and the duty to wa</w:t>
      </w:r>
      <w:r w:rsidRPr="00FE12D7">
        <w:rPr>
          <w:sz w:val="22"/>
          <w:szCs w:val="22"/>
        </w:rPr>
        <w:t>rn. (</w:t>
      </w:r>
      <w:hyperlink r:id="rId14" w:history="1">
        <w:r w:rsidRPr="00FE12D7">
          <w:rPr>
            <w:rStyle w:val="Hyperlink"/>
            <w:sz w:val="22"/>
            <w:szCs w:val="22"/>
          </w:rPr>
          <w:t>http://ssw.unc.edu/files/web/pdf/ThiemannAdvisoryHIV.pdf</w:t>
        </w:r>
      </w:hyperlink>
      <w:r w:rsidRPr="00FE12D7">
        <w:rPr>
          <w:sz w:val="22"/>
          <w:szCs w:val="22"/>
        </w:rPr>
        <w:t>)</w:t>
      </w:r>
    </w:p>
    <w:p w14:paraId="1C1988F4" w14:textId="77777777" w:rsidR="00792D8F" w:rsidRPr="00FE12D7" w:rsidRDefault="00792D8F" w:rsidP="00BE6047">
      <w:pPr>
        <w:ind w:left="720" w:hanging="720"/>
        <w:rPr>
          <w:sz w:val="22"/>
          <w:szCs w:val="22"/>
        </w:rPr>
      </w:pPr>
    </w:p>
    <w:p w14:paraId="1AA7A9B9" w14:textId="7DF7C284" w:rsidR="00BE6047" w:rsidRPr="00FE12D7" w:rsidRDefault="00BE6047" w:rsidP="00FF17B1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(2009). Book review: O’Hare, T. (2009). </w:t>
      </w:r>
      <w:r w:rsidR="002A039E" w:rsidRPr="00FE12D7">
        <w:rPr>
          <w:i/>
          <w:sz w:val="22"/>
          <w:szCs w:val="22"/>
        </w:rPr>
        <w:t>Essential skills of social work practice: Assessment, intervention and e</w:t>
      </w:r>
      <w:r w:rsidRPr="00FE12D7">
        <w:rPr>
          <w:i/>
          <w:sz w:val="22"/>
          <w:szCs w:val="22"/>
        </w:rPr>
        <w:t>valuation</w:t>
      </w:r>
      <w:r w:rsidR="002A039E" w:rsidRPr="00FE12D7">
        <w:rPr>
          <w:i/>
          <w:sz w:val="22"/>
          <w:szCs w:val="22"/>
        </w:rPr>
        <w:t>.</w:t>
      </w:r>
      <w:r w:rsidRPr="00FE12D7">
        <w:rPr>
          <w:i/>
          <w:sz w:val="22"/>
          <w:szCs w:val="22"/>
        </w:rPr>
        <w:t xml:space="preserve"> </w:t>
      </w:r>
      <w:r w:rsidRPr="00FE12D7">
        <w:rPr>
          <w:sz w:val="22"/>
          <w:szCs w:val="22"/>
        </w:rPr>
        <w:t>Lyceum Books</w:t>
      </w:r>
    </w:p>
    <w:p w14:paraId="2D26D0B6" w14:textId="77777777" w:rsidR="00912042" w:rsidRPr="00FE12D7" w:rsidRDefault="00912042">
      <w:pPr>
        <w:ind w:left="720" w:hanging="720"/>
        <w:jc w:val="both"/>
        <w:rPr>
          <w:sz w:val="22"/>
          <w:szCs w:val="22"/>
        </w:rPr>
      </w:pPr>
    </w:p>
    <w:p w14:paraId="452199ED" w14:textId="77777777" w:rsidR="0053514F" w:rsidRPr="00FE12D7" w:rsidRDefault="0053514F">
      <w:pPr>
        <w:ind w:left="720" w:hanging="72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Souders, T.,</w:t>
      </w:r>
      <w:r w:rsidR="00BE6047" w:rsidRPr="00FE12D7">
        <w:rPr>
          <w:sz w:val="22"/>
          <w:szCs w:val="22"/>
        </w:rPr>
        <w:t xml:space="preserve"> Strom-Gottfried, K.J., De</w:t>
      </w:r>
      <w:r w:rsidR="007F54D1" w:rsidRPr="00FE12D7">
        <w:rPr>
          <w:sz w:val="22"/>
          <w:szCs w:val="22"/>
        </w:rPr>
        <w:t>V</w:t>
      </w:r>
      <w:r w:rsidR="00BE6047" w:rsidRPr="00FE12D7">
        <w:rPr>
          <w:sz w:val="22"/>
          <w:szCs w:val="22"/>
        </w:rPr>
        <w:t xml:space="preserve">ito, D., </w:t>
      </w:r>
      <w:r w:rsidR="007F54D1" w:rsidRPr="00FE12D7">
        <w:rPr>
          <w:sz w:val="22"/>
          <w:szCs w:val="22"/>
        </w:rPr>
        <w:t>(</w:t>
      </w:r>
      <w:r w:rsidR="00BE6047" w:rsidRPr="00FE12D7">
        <w:rPr>
          <w:sz w:val="22"/>
          <w:szCs w:val="22"/>
        </w:rPr>
        <w:t xml:space="preserve">2009). </w:t>
      </w:r>
      <w:r w:rsidRPr="00FE12D7">
        <w:rPr>
          <w:sz w:val="22"/>
          <w:szCs w:val="22"/>
        </w:rPr>
        <w:t>Theimann Advisory:</w:t>
      </w:r>
      <w:r w:rsidR="002A039E" w:rsidRPr="00FE12D7">
        <w:rPr>
          <w:sz w:val="22"/>
          <w:szCs w:val="22"/>
        </w:rPr>
        <w:t xml:space="preserve"> Services to minors of divorced pa</w:t>
      </w:r>
      <w:r w:rsidR="00BE6047" w:rsidRPr="00FE12D7">
        <w:rPr>
          <w:sz w:val="22"/>
          <w:szCs w:val="22"/>
        </w:rPr>
        <w:t>rents</w:t>
      </w:r>
      <w:r w:rsidRPr="00FE12D7">
        <w:rPr>
          <w:sz w:val="22"/>
          <w:szCs w:val="22"/>
        </w:rPr>
        <w:t>.</w:t>
      </w:r>
      <w:r w:rsidR="00BE6047" w:rsidRPr="00FE12D7">
        <w:rPr>
          <w:sz w:val="22"/>
          <w:szCs w:val="22"/>
        </w:rPr>
        <w:t xml:space="preserve"> (</w:t>
      </w:r>
      <w:hyperlink r:id="rId15" w:history="1">
        <w:r w:rsidR="00AE5B1C" w:rsidRPr="00FE12D7">
          <w:rPr>
            <w:rStyle w:val="Hyperlink"/>
            <w:sz w:val="22"/>
            <w:szCs w:val="22"/>
          </w:rPr>
          <w:t>http://ssw.unc.edu/files/web/pdf/TheimannAdvisoryJune09.pdf</w:t>
        </w:r>
      </w:hyperlink>
      <w:r w:rsidR="00BE6047" w:rsidRPr="00FE12D7">
        <w:rPr>
          <w:sz w:val="22"/>
          <w:szCs w:val="22"/>
        </w:rPr>
        <w:t>)</w:t>
      </w:r>
    </w:p>
    <w:p w14:paraId="351B01B3" w14:textId="77777777" w:rsidR="00AE5B1C" w:rsidRPr="00FE12D7" w:rsidRDefault="00AE5B1C">
      <w:pPr>
        <w:ind w:left="720" w:hanging="720"/>
        <w:jc w:val="both"/>
        <w:rPr>
          <w:sz w:val="22"/>
          <w:szCs w:val="22"/>
        </w:rPr>
      </w:pPr>
    </w:p>
    <w:p w14:paraId="681CF961" w14:textId="77777777" w:rsidR="00DA691C" w:rsidRPr="00FE12D7" w:rsidRDefault="00DA691C" w:rsidP="00137273">
      <w:pPr>
        <w:ind w:left="720" w:hanging="720"/>
        <w:rPr>
          <w:i/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(2004). Doing the right thing. </w:t>
      </w:r>
      <w:r w:rsidRPr="00FE12D7">
        <w:rPr>
          <w:i/>
          <w:sz w:val="22"/>
          <w:szCs w:val="22"/>
        </w:rPr>
        <w:t xml:space="preserve">Philanthropy Journal Online, </w:t>
      </w:r>
      <w:r w:rsidRPr="00FE12D7">
        <w:rPr>
          <w:sz w:val="22"/>
          <w:szCs w:val="22"/>
        </w:rPr>
        <w:t>November 29, 2004.</w:t>
      </w:r>
      <w:r w:rsidR="0089360F" w:rsidRPr="00FE12D7">
        <w:rPr>
          <w:sz w:val="22"/>
          <w:szCs w:val="22"/>
        </w:rPr>
        <w:t xml:space="preserve"> </w:t>
      </w:r>
    </w:p>
    <w:p w14:paraId="3A97F7C6" w14:textId="77777777" w:rsidR="00DA691C" w:rsidRPr="00FE12D7" w:rsidRDefault="00DA691C">
      <w:pPr>
        <w:ind w:left="720" w:hanging="720"/>
        <w:jc w:val="both"/>
        <w:rPr>
          <w:sz w:val="22"/>
          <w:szCs w:val="22"/>
        </w:rPr>
      </w:pPr>
    </w:p>
    <w:p w14:paraId="7309323B" w14:textId="77777777" w:rsidR="00DA691C" w:rsidRPr="00FE12D7" w:rsidRDefault="00DA691C" w:rsidP="00137273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(2004). Clearing moral hurdles. </w:t>
      </w:r>
      <w:r w:rsidRPr="00FE12D7">
        <w:rPr>
          <w:i/>
          <w:sz w:val="22"/>
          <w:szCs w:val="22"/>
        </w:rPr>
        <w:t>Philanthropy Journal Online</w:t>
      </w:r>
      <w:r w:rsidRPr="00FE12D7">
        <w:rPr>
          <w:sz w:val="22"/>
          <w:szCs w:val="22"/>
        </w:rPr>
        <w:t>, December 7, 2004.</w:t>
      </w:r>
    </w:p>
    <w:p w14:paraId="42D8F054" w14:textId="77777777" w:rsidR="002D0E87" w:rsidRDefault="002D0E87" w:rsidP="00EF5528">
      <w:pPr>
        <w:rPr>
          <w:sz w:val="22"/>
          <w:szCs w:val="22"/>
        </w:rPr>
      </w:pPr>
    </w:p>
    <w:p w14:paraId="178899C4" w14:textId="77777777" w:rsidR="00BE6047" w:rsidRPr="00FE12D7" w:rsidRDefault="00BE6047" w:rsidP="00694791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&amp; Dunlap, K.M. (1999). Unraveling ethical dilemmas. </w:t>
      </w:r>
      <w:r w:rsidR="00694791" w:rsidRPr="00FE12D7">
        <w:rPr>
          <w:i/>
          <w:sz w:val="22"/>
          <w:szCs w:val="22"/>
        </w:rPr>
        <w:t xml:space="preserve">The New Social </w:t>
      </w:r>
      <w:r w:rsidRPr="00FE12D7">
        <w:rPr>
          <w:i/>
          <w:sz w:val="22"/>
          <w:szCs w:val="22"/>
        </w:rPr>
        <w:t>Worker, 6</w:t>
      </w:r>
      <w:r w:rsidRPr="00FE12D7">
        <w:rPr>
          <w:sz w:val="22"/>
          <w:szCs w:val="22"/>
        </w:rPr>
        <w:t>(2), 8-12.</w:t>
      </w:r>
    </w:p>
    <w:p w14:paraId="6E7FA01C" w14:textId="77777777" w:rsidR="00BE6047" w:rsidRPr="00FE12D7" w:rsidRDefault="00BE6047" w:rsidP="00137273">
      <w:pPr>
        <w:rPr>
          <w:sz w:val="22"/>
          <w:szCs w:val="22"/>
        </w:rPr>
      </w:pPr>
    </w:p>
    <w:p w14:paraId="312E3CF2" w14:textId="77777777" w:rsidR="00B80C44" w:rsidRPr="00FE12D7" w:rsidRDefault="00DA691C" w:rsidP="00CA277B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Dunlap, K.M. &amp; Strom-Gottfried, K.J. (1999). Ethics: Issues for interns. </w:t>
      </w:r>
      <w:r w:rsidR="00694791" w:rsidRPr="00FE12D7">
        <w:rPr>
          <w:i/>
          <w:sz w:val="22"/>
          <w:szCs w:val="22"/>
        </w:rPr>
        <w:t xml:space="preserve">The New Social Worker, </w:t>
      </w:r>
      <w:r w:rsidRPr="00FE12D7">
        <w:rPr>
          <w:i/>
          <w:sz w:val="22"/>
          <w:szCs w:val="22"/>
        </w:rPr>
        <w:t>6</w:t>
      </w:r>
      <w:r w:rsidRPr="00FE12D7">
        <w:rPr>
          <w:sz w:val="22"/>
          <w:szCs w:val="22"/>
        </w:rPr>
        <w:t>(1), 8-10.</w:t>
      </w:r>
      <w:r w:rsidRPr="00FE12D7">
        <w:rPr>
          <w:sz w:val="22"/>
          <w:szCs w:val="22"/>
        </w:rPr>
        <w:tab/>
      </w:r>
    </w:p>
    <w:p w14:paraId="55E4E39C" w14:textId="77777777" w:rsidR="00B80C44" w:rsidRPr="00FE12D7" w:rsidRDefault="00B80C44" w:rsidP="00694791">
      <w:pPr>
        <w:ind w:left="720" w:hanging="720"/>
        <w:rPr>
          <w:sz w:val="22"/>
          <w:szCs w:val="22"/>
        </w:rPr>
      </w:pPr>
      <w:proofErr w:type="spellStart"/>
      <w:r w:rsidRPr="00FE12D7">
        <w:rPr>
          <w:sz w:val="22"/>
          <w:szCs w:val="22"/>
        </w:rPr>
        <w:t>Bibus</w:t>
      </w:r>
      <w:proofErr w:type="spellEnd"/>
      <w:r w:rsidRPr="00FE12D7">
        <w:rPr>
          <w:sz w:val="22"/>
          <w:szCs w:val="22"/>
        </w:rPr>
        <w:t xml:space="preserve">, A., Link, R., Rooney, R., Strom-Gottfried, K., Sullivan, M. (1999). The writers group. </w:t>
      </w:r>
      <w:r w:rsidR="00137273" w:rsidRPr="00FE12D7">
        <w:rPr>
          <w:i/>
          <w:sz w:val="22"/>
          <w:szCs w:val="22"/>
        </w:rPr>
        <w:t xml:space="preserve">Families </w:t>
      </w:r>
      <w:r w:rsidRPr="00FE12D7">
        <w:rPr>
          <w:i/>
          <w:sz w:val="22"/>
          <w:szCs w:val="22"/>
        </w:rPr>
        <w:t>in Society, 80</w:t>
      </w:r>
      <w:r w:rsidR="001F01B3" w:rsidRPr="00FE12D7">
        <w:rPr>
          <w:sz w:val="22"/>
          <w:szCs w:val="22"/>
        </w:rPr>
        <w:t>(5)</w:t>
      </w:r>
      <w:r w:rsidRPr="00FE12D7">
        <w:rPr>
          <w:sz w:val="22"/>
          <w:szCs w:val="22"/>
        </w:rPr>
        <w:t>, 531-534.</w:t>
      </w:r>
    </w:p>
    <w:p w14:paraId="48FCAD64" w14:textId="77777777" w:rsidR="00DA691C" w:rsidRPr="00FE12D7" w:rsidRDefault="00DA691C" w:rsidP="00DA691C">
      <w:pPr>
        <w:jc w:val="both"/>
        <w:rPr>
          <w:sz w:val="22"/>
          <w:szCs w:val="22"/>
        </w:rPr>
      </w:pPr>
    </w:p>
    <w:p w14:paraId="2094A760" w14:textId="77777777" w:rsidR="00DA691C" w:rsidRPr="00FE12D7" w:rsidRDefault="00DA691C" w:rsidP="00694791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&amp; Dunlap, K.M. (1998). Ethics: Beyond our responsibility to clients. </w:t>
      </w:r>
      <w:r w:rsidR="00694791" w:rsidRPr="00FE12D7">
        <w:rPr>
          <w:i/>
          <w:sz w:val="22"/>
          <w:szCs w:val="22"/>
        </w:rPr>
        <w:t xml:space="preserve">The New </w:t>
      </w:r>
      <w:r w:rsidRPr="00FE12D7">
        <w:rPr>
          <w:i/>
          <w:sz w:val="22"/>
          <w:szCs w:val="22"/>
        </w:rPr>
        <w:t>Social Worker, 5</w:t>
      </w:r>
      <w:r w:rsidRPr="00FE12D7">
        <w:rPr>
          <w:sz w:val="22"/>
          <w:szCs w:val="22"/>
        </w:rPr>
        <w:t>(4), 10-12.</w:t>
      </w:r>
    </w:p>
    <w:p w14:paraId="01E5E3BF" w14:textId="77777777" w:rsidR="00DA691C" w:rsidRPr="00FE12D7" w:rsidRDefault="00DA691C" w:rsidP="00DA691C">
      <w:pPr>
        <w:jc w:val="both"/>
        <w:rPr>
          <w:sz w:val="22"/>
          <w:szCs w:val="22"/>
        </w:rPr>
      </w:pPr>
    </w:p>
    <w:p w14:paraId="6B5ED001" w14:textId="77777777" w:rsidR="00DA691C" w:rsidRPr="00FE12D7" w:rsidRDefault="00DA691C" w:rsidP="00137273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Dunlap, K.M. &amp; Strom-Gottfried, K.J. (1998). Maintaining the confidence in confidentiality. </w:t>
      </w:r>
      <w:r w:rsidR="00694791" w:rsidRPr="00FE12D7">
        <w:rPr>
          <w:i/>
          <w:sz w:val="22"/>
          <w:szCs w:val="22"/>
        </w:rPr>
        <w:t xml:space="preserve">The </w:t>
      </w:r>
      <w:r w:rsidRPr="00FE12D7">
        <w:rPr>
          <w:i/>
          <w:sz w:val="22"/>
          <w:szCs w:val="22"/>
        </w:rPr>
        <w:t>New Social Worker 5</w:t>
      </w:r>
      <w:r w:rsidRPr="00FE12D7">
        <w:rPr>
          <w:sz w:val="22"/>
          <w:szCs w:val="22"/>
        </w:rPr>
        <w:t>(3), 10-19.</w:t>
      </w:r>
    </w:p>
    <w:p w14:paraId="2F5EAA5B" w14:textId="77777777" w:rsidR="008741E6" w:rsidRPr="00FE12D7" w:rsidRDefault="008741E6" w:rsidP="007A039A">
      <w:pPr>
        <w:ind w:left="720" w:hanging="720"/>
        <w:jc w:val="center"/>
        <w:rPr>
          <w:sz w:val="22"/>
          <w:szCs w:val="22"/>
        </w:rPr>
      </w:pPr>
    </w:p>
    <w:p w14:paraId="5DBA3681" w14:textId="77777777" w:rsidR="002D3DAF" w:rsidRPr="00FE12D7" w:rsidRDefault="002D3DAF" w:rsidP="00137273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K.J. &amp; Dunlap, K.M. (1998). How to keep boundary issues from compromising your practice. </w:t>
      </w:r>
      <w:r w:rsidR="00B9049D" w:rsidRPr="00FE12D7">
        <w:rPr>
          <w:i/>
          <w:sz w:val="22"/>
          <w:szCs w:val="22"/>
        </w:rPr>
        <w:t xml:space="preserve">The New Social Worker, </w:t>
      </w:r>
      <w:r w:rsidRPr="00FE12D7">
        <w:rPr>
          <w:i/>
          <w:sz w:val="22"/>
          <w:szCs w:val="22"/>
        </w:rPr>
        <w:t>5</w:t>
      </w:r>
      <w:r w:rsidRPr="00FE12D7">
        <w:rPr>
          <w:sz w:val="22"/>
          <w:szCs w:val="22"/>
        </w:rPr>
        <w:t>(2), 10-13.</w:t>
      </w:r>
    </w:p>
    <w:p w14:paraId="4BC9DDB6" w14:textId="77777777" w:rsidR="002D3DAF" w:rsidRPr="00FE12D7" w:rsidRDefault="002D3DAF">
      <w:pPr>
        <w:jc w:val="both"/>
        <w:rPr>
          <w:sz w:val="22"/>
          <w:szCs w:val="22"/>
        </w:rPr>
      </w:pPr>
    </w:p>
    <w:p w14:paraId="1A4B69B5" w14:textId="77777777" w:rsidR="002D3DAF" w:rsidRPr="00FE12D7" w:rsidRDefault="002D3DAF" w:rsidP="00694791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Dunlap, K.M. &amp; Strom-Gottfried, K.J. (1998). Everyday ethics and values for social workers. </w:t>
      </w:r>
      <w:r w:rsidR="00694791" w:rsidRPr="00FE12D7">
        <w:rPr>
          <w:i/>
          <w:sz w:val="22"/>
          <w:szCs w:val="22"/>
        </w:rPr>
        <w:t xml:space="preserve">The </w:t>
      </w:r>
      <w:r w:rsidRPr="00FE12D7">
        <w:rPr>
          <w:i/>
          <w:sz w:val="22"/>
          <w:szCs w:val="22"/>
        </w:rPr>
        <w:t>New Social Worker, 5</w:t>
      </w:r>
      <w:r w:rsidRPr="00FE12D7">
        <w:rPr>
          <w:sz w:val="22"/>
          <w:szCs w:val="22"/>
        </w:rPr>
        <w:t>(1), 16-18.</w:t>
      </w:r>
    </w:p>
    <w:p w14:paraId="5A230F62" w14:textId="77777777" w:rsidR="008741E6" w:rsidRPr="00FE12D7" w:rsidRDefault="008741E6" w:rsidP="00137273">
      <w:pPr>
        <w:rPr>
          <w:sz w:val="22"/>
          <w:szCs w:val="22"/>
        </w:rPr>
      </w:pPr>
    </w:p>
    <w:p w14:paraId="0E11F926" w14:textId="77777777" w:rsidR="00CA277B" w:rsidRPr="00FE12D7" w:rsidRDefault="000A6B0E" w:rsidP="00137273">
      <w:pPr>
        <w:rPr>
          <w:sz w:val="22"/>
          <w:szCs w:val="22"/>
        </w:rPr>
      </w:pPr>
      <w:r w:rsidRPr="00FE12D7">
        <w:rPr>
          <w:sz w:val="22"/>
          <w:szCs w:val="22"/>
        </w:rPr>
        <w:t>Strom-Gottfried, K. J. (1996</w:t>
      </w:r>
      <w:r w:rsidR="002D3DAF" w:rsidRPr="00FE12D7">
        <w:rPr>
          <w:sz w:val="22"/>
          <w:szCs w:val="22"/>
        </w:rPr>
        <w:t xml:space="preserve">). [Review of the book </w:t>
      </w:r>
      <w:r w:rsidR="0088235C" w:rsidRPr="00FE12D7">
        <w:rPr>
          <w:sz w:val="22"/>
          <w:szCs w:val="22"/>
        </w:rPr>
        <w:t>“</w:t>
      </w:r>
      <w:r w:rsidR="00B9049D" w:rsidRPr="00FE12D7">
        <w:rPr>
          <w:sz w:val="22"/>
          <w:szCs w:val="22"/>
        </w:rPr>
        <w:t xml:space="preserve">What price </w:t>
      </w:r>
      <w:r w:rsidR="002A039E" w:rsidRPr="00FE12D7">
        <w:rPr>
          <w:sz w:val="22"/>
          <w:szCs w:val="22"/>
        </w:rPr>
        <w:t xml:space="preserve">mental </w:t>
      </w:r>
      <w:proofErr w:type="gramStart"/>
      <w:r w:rsidR="002A039E" w:rsidRPr="00FE12D7">
        <w:rPr>
          <w:sz w:val="22"/>
          <w:szCs w:val="22"/>
        </w:rPr>
        <w:t>health?:</w:t>
      </w:r>
      <w:proofErr w:type="gramEnd"/>
      <w:r w:rsidR="002A039E" w:rsidRPr="00FE12D7">
        <w:rPr>
          <w:sz w:val="22"/>
          <w:szCs w:val="22"/>
        </w:rPr>
        <w:t xml:space="preserve"> The ethics and </w:t>
      </w:r>
      <w:r w:rsidR="002D3DAF" w:rsidRPr="00FE12D7">
        <w:rPr>
          <w:sz w:val="22"/>
          <w:szCs w:val="22"/>
        </w:rPr>
        <w:t xml:space="preserve">politics of </w:t>
      </w:r>
    </w:p>
    <w:p w14:paraId="628FD269" w14:textId="77777777" w:rsidR="001A1360" w:rsidRDefault="002D3DAF" w:rsidP="006059BD">
      <w:pPr>
        <w:ind w:firstLine="720"/>
        <w:rPr>
          <w:sz w:val="22"/>
          <w:szCs w:val="22"/>
        </w:rPr>
      </w:pPr>
      <w:r w:rsidRPr="00FE12D7">
        <w:rPr>
          <w:sz w:val="22"/>
          <w:szCs w:val="22"/>
        </w:rPr>
        <w:t>priority setting</w:t>
      </w:r>
      <w:r w:rsidR="0088235C" w:rsidRPr="00FE12D7">
        <w:rPr>
          <w:sz w:val="22"/>
          <w:szCs w:val="22"/>
        </w:rPr>
        <w:t>”</w:t>
      </w:r>
      <w:r w:rsidRPr="00FE12D7">
        <w:rPr>
          <w:sz w:val="22"/>
          <w:szCs w:val="22"/>
        </w:rPr>
        <w:t xml:space="preserve">]. </w:t>
      </w:r>
      <w:r w:rsidRPr="00FE12D7">
        <w:rPr>
          <w:i/>
          <w:sz w:val="22"/>
          <w:szCs w:val="22"/>
        </w:rPr>
        <w:t>Journal of Law, Medicine and Ethics</w:t>
      </w:r>
      <w:r w:rsidR="00B9049D" w:rsidRPr="00FE12D7">
        <w:rPr>
          <w:i/>
          <w:sz w:val="22"/>
          <w:szCs w:val="22"/>
        </w:rPr>
        <w:t xml:space="preserve">, </w:t>
      </w:r>
      <w:r w:rsidRPr="00FE12D7">
        <w:rPr>
          <w:i/>
          <w:sz w:val="22"/>
          <w:szCs w:val="22"/>
        </w:rPr>
        <w:t>24</w:t>
      </w:r>
      <w:r w:rsidR="00B9049D" w:rsidRPr="00FE12D7">
        <w:rPr>
          <w:sz w:val="22"/>
          <w:szCs w:val="22"/>
        </w:rPr>
        <w:t>,</w:t>
      </w:r>
      <w:r w:rsidRPr="00FE12D7">
        <w:rPr>
          <w:sz w:val="22"/>
          <w:szCs w:val="22"/>
        </w:rPr>
        <w:t xml:space="preserve"> 267-269.</w:t>
      </w:r>
    </w:p>
    <w:p w14:paraId="4287FB68" w14:textId="77777777" w:rsidR="00ED11BD" w:rsidRPr="00FE12D7" w:rsidRDefault="00ED11BD" w:rsidP="0017535A">
      <w:pPr>
        <w:ind w:firstLine="720"/>
        <w:rPr>
          <w:sz w:val="22"/>
          <w:szCs w:val="22"/>
        </w:rPr>
      </w:pPr>
    </w:p>
    <w:p w14:paraId="75C4A8E2" w14:textId="77777777" w:rsidR="00342A16" w:rsidRDefault="00342A16" w:rsidP="00961F1C">
      <w:pPr>
        <w:jc w:val="center"/>
        <w:rPr>
          <w:b/>
          <w:sz w:val="22"/>
          <w:szCs w:val="22"/>
          <w:u w:val="single"/>
        </w:rPr>
      </w:pPr>
    </w:p>
    <w:p w14:paraId="148FD9B8" w14:textId="77777777" w:rsidR="00342A16" w:rsidRDefault="00342A16" w:rsidP="00961F1C">
      <w:pPr>
        <w:jc w:val="center"/>
        <w:rPr>
          <w:b/>
          <w:sz w:val="22"/>
          <w:szCs w:val="22"/>
          <w:u w:val="single"/>
        </w:rPr>
      </w:pPr>
    </w:p>
    <w:p w14:paraId="6DA025CF" w14:textId="77777777" w:rsidR="00342A16" w:rsidRDefault="00342A16" w:rsidP="00961F1C">
      <w:pPr>
        <w:jc w:val="center"/>
        <w:rPr>
          <w:b/>
          <w:sz w:val="22"/>
          <w:szCs w:val="22"/>
          <w:u w:val="single"/>
        </w:rPr>
      </w:pPr>
    </w:p>
    <w:p w14:paraId="33D7585B" w14:textId="0EE93C68" w:rsidR="00342A16" w:rsidRDefault="00342A16" w:rsidP="00961F1C">
      <w:pPr>
        <w:jc w:val="center"/>
        <w:rPr>
          <w:b/>
          <w:sz w:val="22"/>
          <w:szCs w:val="22"/>
          <w:u w:val="single"/>
        </w:rPr>
      </w:pPr>
    </w:p>
    <w:p w14:paraId="24BF2884" w14:textId="77777777" w:rsidR="00B32625" w:rsidRDefault="00B32625" w:rsidP="00961F1C">
      <w:pPr>
        <w:jc w:val="center"/>
        <w:rPr>
          <w:b/>
          <w:sz w:val="22"/>
          <w:szCs w:val="22"/>
          <w:u w:val="single"/>
        </w:rPr>
      </w:pPr>
    </w:p>
    <w:p w14:paraId="67657319" w14:textId="77777777" w:rsidR="00342A16" w:rsidRDefault="00342A16" w:rsidP="00961F1C">
      <w:pPr>
        <w:jc w:val="center"/>
        <w:rPr>
          <w:b/>
          <w:sz w:val="22"/>
          <w:szCs w:val="22"/>
          <w:u w:val="single"/>
        </w:rPr>
      </w:pPr>
    </w:p>
    <w:p w14:paraId="39FD7055" w14:textId="77777777" w:rsidR="00961F1C" w:rsidRPr="00FE12D7" w:rsidRDefault="00961F1C" w:rsidP="00961F1C">
      <w:pPr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t>COMMENTARIES AND BLOGS</w:t>
      </w:r>
    </w:p>
    <w:p w14:paraId="4ACB3615" w14:textId="77777777" w:rsidR="00961F1C" w:rsidRPr="00FE12D7" w:rsidRDefault="00961F1C" w:rsidP="00961F1C">
      <w:pPr>
        <w:ind w:left="720" w:hanging="720"/>
        <w:jc w:val="center"/>
        <w:rPr>
          <w:sz w:val="22"/>
          <w:szCs w:val="22"/>
        </w:rPr>
      </w:pPr>
    </w:p>
    <w:p w14:paraId="71BB9A83" w14:textId="3A14FD51" w:rsidR="00EB74A0" w:rsidRDefault="00EB74A0" w:rsidP="00EB74A0">
      <w:pPr>
        <w:ind w:left="720" w:hanging="720"/>
        <w:rPr>
          <w:sz w:val="22"/>
          <w:szCs w:val="22"/>
        </w:rPr>
      </w:pPr>
      <w:r w:rsidRPr="00EB74A0">
        <w:rPr>
          <w:sz w:val="22"/>
          <w:szCs w:val="22"/>
        </w:rPr>
        <w:t>Strom</w:t>
      </w:r>
      <w:r w:rsidR="002F4216">
        <w:rPr>
          <w:sz w:val="22"/>
          <w:szCs w:val="22"/>
        </w:rPr>
        <w:t xml:space="preserve">. K. </w:t>
      </w:r>
      <w:proofErr w:type="gramStart"/>
      <w:r w:rsidR="002F4216">
        <w:rPr>
          <w:sz w:val="22"/>
          <w:szCs w:val="22"/>
        </w:rPr>
        <w:t>J.</w:t>
      </w:r>
      <w:r w:rsidRPr="00EB74A0">
        <w:rPr>
          <w:sz w:val="22"/>
          <w:szCs w:val="22"/>
        </w:rPr>
        <w:t>.</w:t>
      </w:r>
      <w:proofErr w:type="gramEnd"/>
      <w:r w:rsidRPr="00EB74A0">
        <w:rPr>
          <w:sz w:val="22"/>
          <w:szCs w:val="22"/>
        </w:rPr>
        <w:t xml:space="preserve"> (2021</w:t>
      </w:r>
      <w:r>
        <w:rPr>
          <w:sz w:val="22"/>
          <w:szCs w:val="22"/>
        </w:rPr>
        <w:t>, April 19</w:t>
      </w:r>
      <w:r w:rsidRPr="00EB74A0">
        <w:rPr>
          <w:sz w:val="22"/>
          <w:szCs w:val="22"/>
        </w:rPr>
        <w:t xml:space="preserve">). Commentary: Integrity and </w:t>
      </w:r>
      <w:r>
        <w:rPr>
          <w:sz w:val="22"/>
          <w:szCs w:val="22"/>
        </w:rPr>
        <w:t>c</w:t>
      </w:r>
      <w:r w:rsidRPr="00EB74A0">
        <w:rPr>
          <w:sz w:val="22"/>
          <w:szCs w:val="22"/>
        </w:rPr>
        <w:t xml:space="preserve">ourage. In Julia Franz &amp; Ursula </w:t>
      </w:r>
      <w:proofErr w:type="spellStart"/>
      <w:r w:rsidRPr="00EB74A0">
        <w:rPr>
          <w:sz w:val="22"/>
          <w:szCs w:val="22"/>
        </w:rPr>
        <w:t>Unterkofler</w:t>
      </w:r>
      <w:proofErr w:type="spellEnd"/>
      <w:r w:rsidRPr="00EB74A0">
        <w:rPr>
          <w:sz w:val="22"/>
          <w:szCs w:val="22"/>
        </w:rPr>
        <w:t xml:space="preserve">, </w:t>
      </w:r>
      <w:proofErr w:type="spellStart"/>
      <w:r w:rsidRPr="00EB74A0">
        <w:rPr>
          <w:i/>
          <w:iCs/>
          <w:sz w:val="22"/>
          <w:szCs w:val="22"/>
        </w:rPr>
        <w:t>Forschungsethik</w:t>
      </w:r>
      <w:proofErr w:type="spellEnd"/>
      <w:r w:rsidRPr="00EB74A0">
        <w:rPr>
          <w:i/>
          <w:iCs/>
          <w:sz w:val="22"/>
          <w:szCs w:val="22"/>
        </w:rPr>
        <w:t xml:space="preserve"> in der </w:t>
      </w:r>
      <w:proofErr w:type="spellStart"/>
      <w:r w:rsidRPr="00EB74A0">
        <w:rPr>
          <w:i/>
          <w:iCs/>
          <w:sz w:val="22"/>
          <w:szCs w:val="22"/>
        </w:rPr>
        <w:t>Sozialen</w:t>
      </w:r>
      <w:proofErr w:type="spellEnd"/>
      <w:r w:rsidRPr="00EB74A0">
        <w:rPr>
          <w:i/>
          <w:iCs/>
          <w:sz w:val="22"/>
          <w:szCs w:val="22"/>
        </w:rPr>
        <w:t xml:space="preserve"> Arbeit </w:t>
      </w:r>
      <w:proofErr w:type="spellStart"/>
      <w:r w:rsidRPr="00EB74A0">
        <w:rPr>
          <w:i/>
          <w:iCs/>
          <w:sz w:val="22"/>
          <w:szCs w:val="22"/>
        </w:rPr>
        <w:t>Prinzipien</w:t>
      </w:r>
      <w:proofErr w:type="spellEnd"/>
      <w:r w:rsidRPr="00EB74A0">
        <w:rPr>
          <w:i/>
          <w:iCs/>
          <w:sz w:val="22"/>
          <w:szCs w:val="22"/>
        </w:rPr>
        <w:t xml:space="preserve"> und </w:t>
      </w:r>
      <w:proofErr w:type="spellStart"/>
      <w:r w:rsidRPr="00EB74A0">
        <w:rPr>
          <w:i/>
          <w:iCs/>
          <w:sz w:val="22"/>
          <w:szCs w:val="22"/>
        </w:rPr>
        <w:t>Erfahrungen</w:t>
      </w:r>
      <w:proofErr w:type="spellEnd"/>
      <w:r w:rsidRPr="00EB74A0">
        <w:rPr>
          <w:sz w:val="22"/>
          <w:szCs w:val="22"/>
        </w:rPr>
        <w:t xml:space="preserve"> (pp. 57–59). Verlag Barbara </w:t>
      </w:r>
      <w:proofErr w:type="spellStart"/>
      <w:r w:rsidRPr="00EB74A0">
        <w:rPr>
          <w:sz w:val="22"/>
          <w:szCs w:val="22"/>
        </w:rPr>
        <w:t>Budrich</w:t>
      </w:r>
      <w:proofErr w:type="spellEnd"/>
      <w:r w:rsidRPr="00EB74A0">
        <w:rPr>
          <w:sz w:val="22"/>
          <w:szCs w:val="22"/>
        </w:rPr>
        <w:t xml:space="preserve"> </w:t>
      </w:r>
      <w:proofErr w:type="spellStart"/>
      <w:r w:rsidRPr="00EB74A0">
        <w:rPr>
          <w:sz w:val="22"/>
          <w:szCs w:val="22"/>
        </w:rPr>
        <w:t>Opladen</w:t>
      </w:r>
      <w:proofErr w:type="spellEnd"/>
      <w:r w:rsidRPr="00EB74A0">
        <w:rPr>
          <w:sz w:val="22"/>
          <w:szCs w:val="22"/>
        </w:rPr>
        <w:t>.</w:t>
      </w:r>
    </w:p>
    <w:p w14:paraId="012321E9" w14:textId="77777777" w:rsidR="00EB74A0" w:rsidRDefault="00EB74A0" w:rsidP="00BE4CC7">
      <w:pPr>
        <w:ind w:left="720" w:hanging="720"/>
        <w:rPr>
          <w:sz w:val="22"/>
          <w:szCs w:val="22"/>
        </w:rPr>
      </w:pPr>
    </w:p>
    <w:p w14:paraId="70E6AF39" w14:textId="4523954A" w:rsidR="00BE4CC7" w:rsidRPr="00FE12D7" w:rsidRDefault="00BE4CC7" w:rsidP="00BE4CC7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(2013, </w:t>
      </w:r>
      <w:r w:rsidR="00CC4D80" w:rsidRPr="00FE12D7">
        <w:rPr>
          <w:sz w:val="22"/>
          <w:szCs w:val="22"/>
        </w:rPr>
        <w:t>September</w:t>
      </w:r>
      <w:r w:rsidRPr="00FE12D7">
        <w:rPr>
          <w:sz w:val="22"/>
          <w:szCs w:val="22"/>
        </w:rPr>
        <w:t xml:space="preserve"> </w:t>
      </w:r>
      <w:r w:rsidR="00D539C2" w:rsidRPr="00FE12D7">
        <w:rPr>
          <w:sz w:val="22"/>
          <w:szCs w:val="22"/>
        </w:rPr>
        <w:t>9</w:t>
      </w:r>
      <w:r w:rsidRPr="00FE12D7">
        <w:rPr>
          <w:sz w:val="22"/>
          <w:szCs w:val="22"/>
        </w:rPr>
        <w:t xml:space="preserve">). Forgiveness vs. permission. </w:t>
      </w:r>
      <w:r w:rsidRPr="00FE12D7">
        <w:rPr>
          <w:i/>
          <w:sz w:val="22"/>
          <w:szCs w:val="22"/>
        </w:rPr>
        <w:t>Ethics Newsline.</w:t>
      </w:r>
      <w:r w:rsidRPr="00FE12D7">
        <w:rPr>
          <w:sz w:val="22"/>
          <w:szCs w:val="22"/>
        </w:rPr>
        <w:t xml:space="preserve"> Retrieved from </w:t>
      </w:r>
      <w:hyperlink r:id="rId16" w:history="1">
        <w:r w:rsidRPr="00FE12D7">
          <w:rPr>
            <w:rStyle w:val="Hyperlink"/>
            <w:sz w:val="22"/>
            <w:szCs w:val="22"/>
          </w:rPr>
          <w:t>http://www.globalethics.org/newsline/2013/09/09/forgiveness-vs-permission/</w:t>
        </w:r>
      </w:hyperlink>
      <w:r w:rsidRPr="00FE12D7">
        <w:rPr>
          <w:sz w:val="22"/>
          <w:szCs w:val="22"/>
        </w:rPr>
        <w:t xml:space="preserve"> </w:t>
      </w:r>
    </w:p>
    <w:p w14:paraId="5CDD179D" w14:textId="77777777" w:rsidR="00FC684C" w:rsidRPr="00FE12D7" w:rsidRDefault="00FC684C" w:rsidP="00BE4CC7">
      <w:pPr>
        <w:ind w:left="720" w:hanging="720"/>
        <w:rPr>
          <w:sz w:val="22"/>
          <w:szCs w:val="22"/>
        </w:rPr>
      </w:pPr>
    </w:p>
    <w:p w14:paraId="28DFD042" w14:textId="77777777" w:rsidR="00FC684C" w:rsidRPr="00FE12D7" w:rsidRDefault="00FC684C" w:rsidP="00BE4CC7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(2013, August </w:t>
      </w:r>
      <w:r w:rsidR="00D539C2" w:rsidRPr="00FE12D7">
        <w:rPr>
          <w:sz w:val="22"/>
          <w:szCs w:val="22"/>
        </w:rPr>
        <w:t>12</w:t>
      </w:r>
      <w:r w:rsidRPr="00FE12D7">
        <w:rPr>
          <w:sz w:val="22"/>
          <w:szCs w:val="22"/>
        </w:rPr>
        <w:t xml:space="preserve">). Choices in a cheating culture. </w:t>
      </w:r>
      <w:r w:rsidRPr="00FE12D7">
        <w:rPr>
          <w:i/>
          <w:sz w:val="22"/>
          <w:szCs w:val="22"/>
        </w:rPr>
        <w:t>Ethics Newsline.</w:t>
      </w:r>
      <w:r w:rsidRPr="00FE12D7">
        <w:rPr>
          <w:sz w:val="22"/>
          <w:szCs w:val="22"/>
        </w:rPr>
        <w:t xml:space="preserve"> Retrieved from </w:t>
      </w:r>
      <w:hyperlink r:id="rId17" w:history="1">
        <w:r w:rsidRPr="00FE12D7">
          <w:rPr>
            <w:rStyle w:val="Hyperlink"/>
            <w:sz w:val="22"/>
            <w:szCs w:val="22"/>
          </w:rPr>
          <w:t>http://www.globalethics.org/newsline/2013/08/12/choices-in-a-cheating-culture/</w:t>
        </w:r>
      </w:hyperlink>
      <w:r w:rsidRPr="00FE12D7">
        <w:rPr>
          <w:sz w:val="22"/>
          <w:szCs w:val="22"/>
        </w:rPr>
        <w:t xml:space="preserve"> </w:t>
      </w:r>
    </w:p>
    <w:p w14:paraId="2D452EDF" w14:textId="77777777" w:rsidR="00BE4CC7" w:rsidRPr="00FE12D7" w:rsidRDefault="00BE4CC7" w:rsidP="00BE4CC7">
      <w:pPr>
        <w:ind w:left="720" w:hanging="720"/>
        <w:rPr>
          <w:sz w:val="22"/>
          <w:szCs w:val="22"/>
        </w:rPr>
      </w:pPr>
    </w:p>
    <w:p w14:paraId="5223F202" w14:textId="77777777" w:rsidR="00FC684C" w:rsidRPr="00FE12D7" w:rsidRDefault="00FC684C" w:rsidP="00BE4CC7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(2013, July </w:t>
      </w:r>
      <w:r w:rsidR="00D539C2" w:rsidRPr="00FE12D7">
        <w:rPr>
          <w:sz w:val="22"/>
          <w:szCs w:val="22"/>
        </w:rPr>
        <w:t>15</w:t>
      </w:r>
      <w:r w:rsidRPr="00FE12D7">
        <w:rPr>
          <w:sz w:val="22"/>
          <w:szCs w:val="22"/>
        </w:rPr>
        <w:t xml:space="preserve">). Discourse on discord. </w:t>
      </w:r>
      <w:r w:rsidRPr="00FE12D7">
        <w:rPr>
          <w:i/>
          <w:sz w:val="22"/>
          <w:szCs w:val="22"/>
        </w:rPr>
        <w:t>Ethics Newsline.</w:t>
      </w:r>
      <w:r w:rsidRPr="00FE12D7">
        <w:rPr>
          <w:sz w:val="22"/>
          <w:szCs w:val="22"/>
        </w:rPr>
        <w:t xml:space="preserve"> Retrieved from </w:t>
      </w:r>
      <w:hyperlink r:id="rId18" w:history="1">
        <w:r w:rsidRPr="00FE12D7">
          <w:rPr>
            <w:rStyle w:val="Hyperlink"/>
            <w:sz w:val="22"/>
            <w:szCs w:val="22"/>
          </w:rPr>
          <w:t>http://www.globalethics.org/newsline/2013/07/15/discourse-on-discord/</w:t>
        </w:r>
      </w:hyperlink>
      <w:r w:rsidRPr="00FE12D7">
        <w:rPr>
          <w:sz w:val="22"/>
          <w:szCs w:val="22"/>
        </w:rPr>
        <w:t xml:space="preserve"> </w:t>
      </w:r>
    </w:p>
    <w:p w14:paraId="53BE8B48" w14:textId="77777777" w:rsidR="00334484" w:rsidRDefault="00334484" w:rsidP="004E4D40">
      <w:pPr>
        <w:rPr>
          <w:sz w:val="22"/>
          <w:szCs w:val="22"/>
        </w:rPr>
      </w:pPr>
    </w:p>
    <w:p w14:paraId="4FF2319B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(2013, June 24). Ambiguity about heroes. </w:t>
      </w:r>
      <w:r w:rsidRPr="00FE12D7">
        <w:rPr>
          <w:i/>
          <w:sz w:val="22"/>
          <w:szCs w:val="22"/>
        </w:rPr>
        <w:t>Ethics Newsline.</w:t>
      </w:r>
      <w:r w:rsidRPr="00FE12D7">
        <w:rPr>
          <w:sz w:val="22"/>
          <w:szCs w:val="22"/>
        </w:rPr>
        <w:t xml:space="preserve"> Retrieved from </w:t>
      </w:r>
      <w:hyperlink r:id="rId19" w:history="1">
        <w:r w:rsidRPr="00FE12D7">
          <w:rPr>
            <w:rStyle w:val="Hyperlink"/>
            <w:sz w:val="22"/>
            <w:szCs w:val="22"/>
          </w:rPr>
          <w:t>http://www.globalethics.org/newsline/2013/06/24/ambiguity-about-heroes/</w:t>
        </w:r>
      </w:hyperlink>
    </w:p>
    <w:p w14:paraId="1965F48F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</w:p>
    <w:p w14:paraId="7763BEFA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(2013, April 29). How loud should the whistle-blower be? </w:t>
      </w:r>
      <w:r w:rsidRPr="00FE12D7">
        <w:rPr>
          <w:i/>
          <w:sz w:val="22"/>
          <w:szCs w:val="22"/>
        </w:rPr>
        <w:t xml:space="preserve">Ethics Newsline. </w:t>
      </w:r>
      <w:r w:rsidRPr="00FE12D7">
        <w:rPr>
          <w:sz w:val="22"/>
          <w:szCs w:val="22"/>
        </w:rPr>
        <w:t xml:space="preserve">Retrieved from </w:t>
      </w:r>
      <w:hyperlink r:id="rId20" w:tgtFrame="_blank" w:history="1">
        <w:r w:rsidRPr="00FE12D7">
          <w:rPr>
            <w:rStyle w:val="Hyperlink"/>
            <w:sz w:val="22"/>
            <w:szCs w:val="22"/>
          </w:rPr>
          <w:t>http://www.globalethics.org/newsline/2013/04/29/how-loud/</w:t>
        </w:r>
      </w:hyperlink>
    </w:p>
    <w:p w14:paraId="48A28364" w14:textId="77777777" w:rsidR="00912042" w:rsidRPr="00FE12D7" w:rsidRDefault="00912042" w:rsidP="00961F1C">
      <w:pPr>
        <w:ind w:left="720" w:hanging="720"/>
        <w:rPr>
          <w:sz w:val="22"/>
          <w:szCs w:val="22"/>
        </w:rPr>
      </w:pPr>
    </w:p>
    <w:p w14:paraId="1D9775DC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(2013, March 25). A personal take on global ethics. </w:t>
      </w:r>
      <w:r w:rsidRPr="00FE12D7">
        <w:rPr>
          <w:i/>
          <w:sz w:val="22"/>
          <w:szCs w:val="22"/>
        </w:rPr>
        <w:t>Ethics Newsline.</w:t>
      </w:r>
      <w:r w:rsidRPr="00FE12D7">
        <w:rPr>
          <w:sz w:val="22"/>
          <w:szCs w:val="22"/>
        </w:rPr>
        <w:t xml:space="preserve"> Retrieved from </w:t>
      </w:r>
      <w:hyperlink r:id="rId21" w:history="1">
        <w:r w:rsidRPr="00FE12D7">
          <w:rPr>
            <w:rStyle w:val="Hyperlink"/>
            <w:sz w:val="22"/>
            <w:szCs w:val="22"/>
          </w:rPr>
          <w:t>http://www.globalethics.org/newsline/2013/03/25/personal-take/</w:t>
        </w:r>
      </w:hyperlink>
    </w:p>
    <w:p w14:paraId="56914D4A" w14:textId="77777777" w:rsidR="00961F1C" w:rsidRPr="00FE12D7" w:rsidRDefault="00961F1C" w:rsidP="00912042">
      <w:pPr>
        <w:rPr>
          <w:sz w:val="22"/>
          <w:szCs w:val="22"/>
        </w:rPr>
      </w:pPr>
    </w:p>
    <w:p w14:paraId="1F4EFDF4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>Strom-</w:t>
      </w:r>
      <w:r w:rsidR="00DB1426" w:rsidRPr="00FE12D7">
        <w:rPr>
          <w:sz w:val="22"/>
          <w:szCs w:val="22"/>
        </w:rPr>
        <w:t>Gottfried, K. (2013, February 20</w:t>
      </w:r>
      <w:r w:rsidRPr="00FE12D7">
        <w:rPr>
          <w:sz w:val="22"/>
          <w:szCs w:val="22"/>
        </w:rPr>
        <w:t xml:space="preserve">). The ethics of exits. </w:t>
      </w:r>
      <w:r w:rsidR="00CD6703" w:rsidRPr="00FE12D7">
        <w:rPr>
          <w:i/>
          <w:sz w:val="22"/>
          <w:szCs w:val="22"/>
        </w:rPr>
        <w:t>Moral Courage Blog</w:t>
      </w:r>
      <w:r w:rsidRPr="00FE12D7">
        <w:rPr>
          <w:i/>
          <w:sz w:val="22"/>
          <w:szCs w:val="22"/>
        </w:rPr>
        <w:t>.</w:t>
      </w:r>
      <w:r w:rsidRPr="00FE12D7">
        <w:rPr>
          <w:sz w:val="22"/>
          <w:szCs w:val="22"/>
        </w:rPr>
        <w:t xml:space="preserve"> Retrieved from </w:t>
      </w:r>
      <w:hyperlink r:id="rId22" w:history="1">
        <w:r w:rsidR="00CD6703" w:rsidRPr="00FE12D7">
          <w:rPr>
            <w:rStyle w:val="Hyperlink"/>
            <w:sz w:val="22"/>
            <w:szCs w:val="22"/>
          </w:rPr>
          <w:t>http://formoralcourage.blogspot.com/2013/02/the-ethics-of-exits.html</w:t>
        </w:r>
      </w:hyperlink>
      <w:r w:rsidR="00CD6703" w:rsidRPr="00FE12D7">
        <w:rPr>
          <w:sz w:val="22"/>
          <w:szCs w:val="22"/>
        </w:rPr>
        <w:t xml:space="preserve"> </w:t>
      </w:r>
    </w:p>
    <w:p w14:paraId="34714CF6" w14:textId="77777777" w:rsidR="004547AB" w:rsidRPr="00FE12D7" w:rsidRDefault="004547AB" w:rsidP="00CA277B">
      <w:pPr>
        <w:rPr>
          <w:sz w:val="22"/>
          <w:szCs w:val="22"/>
        </w:rPr>
      </w:pPr>
    </w:p>
    <w:p w14:paraId="79A2529B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(2012, December 17). The ethics of political brinkmanship. </w:t>
      </w:r>
      <w:r w:rsidRPr="00FE12D7">
        <w:rPr>
          <w:i/>
          <w:sz w:val="22"/>
          <w:szCs w:val="22"/>
        </w:rPr>
        <w:t xml:space="preserve">Ethics Newsline. </w:t>
      </w:r>
      <w:r w:rsidRPr="00FE12D7">
        <w:rPr>
          <w:sz w:val="22"/>
          <w:szCs w:val="22"/>
        </w:rPr>
        <w:t xml:space="preserve">Retrieved from </w:t>
      </w:r>
      <w:hyperlink r:id="rId23" w:history="1">
        <w:r w:rsidRPr="00FE12D7">
          <w:rPr>
            <w:rStyle w:val="Hyperlink"/>
            <w:sz w:val="22"/>
            <w:szCs w:val="22"/>
          </w:rPr>
          <w:t>http://www.globalethics.org/newsline/2012/12/17/political-brinksmanship/</w:t>
        </w:r>
      </w:hyperlink>
    </w:p>
    <w:p w14:paraId="6347EAF5" w14:textId="77777777" w:rsidR="002D0E87" w:rsidRDefault="002D0E87" w:rsidP="00EF5528">
      <w:pPr>
        <w:rPr>
          <w:sz w:val="22"/>
          <w:szCs w:val="22"/>
        </w:rPr>
      </w:pPr>
    </w:p>
    <w:p w14:paraId="590DB383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(2012, November 19). </w:t>
      </w:r>
      <w:proofErr w:type="spellStart"/>
      <w:r w:rsidRPr="00FE12D7">
        <w:rPr>
          <w:sz w:val="22"/>
          <w:szCs w:val="22"/>
        </w:rPr>
        <w:t>Petraus’s</w:t>
      </w:r>
      <w:proofErr w:type="spellEnd"/>
      <w:r w:rsidRPr="00FE12D7">
        <w:rPr>
          <w:sz w:val="22"/>
          <w:szCs w:val="22"/>
        </w:rPr>
        <w:t xml:space="preserve"> fall and punishment-by-resignation: Worthy or wasteful. </w:t>
      </w:r>
      <w:r w:rsidRPr="00FE12D7">
        <w:rPr>
          <w:i/>
          <w:sz w:val="22"/>
          <w:szCs w:val="22"/>
        </w:rPr>
        <w:t xml:space="preserve">Ethics Newsline. </w:t>
      </w:r>
      <w:r w:rsidRPr="00FE12D7">
        <w:rPr>
          <w:sz w:val="22"/>
          <w:szCs w:val="22"/>
        </w:rPr>
        <w:t xml:space="preserve">Retrieved from </w:t>
      </w:r>
      <w:hyperlink r:id="rId24" w:history="1">
        <w:r w:rsidRPr="00FE12D7">
          <w:rPr>
            <w:rStyle w:val="Hyperlink"/>
            <w:sz w:val="22"/>
            <w:szCs w:val="22"/>
          </w:rPr>
          <w:t>http://www.globalethics.org/newsline/2012/11/19/punishment-by-resignation/</w:t>
        </w:r>
      </w:hyperlink>
    </w:p>
    <w:p w14:paraId="7DAC81C0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</w:p>
    <w:p w14:paraId="5DFAA8CC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(2012, October 29). Foundations of fame. </w:t>
      </w:r>
      <w:r w:rsidRPr="00FE12D7">
        <w:rPr>
          <w:i/>
          <w:sz w:val="22"/>
          <w:szCs w:val="22"/>
        </w:rPr>
        <w:t xml:space="preserve">Ethics Newsline. </w:t>
      </w:r>
      <w:r w:rsidRPr="00FE12D7">
        <w:rPr>
          <w:sz w:val="22"/>
          <w:szCs w:val="22"/>
        </w:rPr>
        <w:t xml:space="preserve">Retrieved from </w:t>
      </w:r>
      <w:hyperlink r:id="rId25" w:history="1">
        <w:r w:rsidRPr="00FE12D7">
          <w:rPr>
            <w:rStyle w:val="Hyperlink"/>
            <w:sz w:val="22"/>
            <w:szCs w:val="22"/>
          </w:rPr>
          <w:t>http://www.globalethics.org/newsline/2012/10/29/foundations-of-fame/</w:t>
        </w:r>
      </w:hyperlink>
    </w:p>
    <w:p w14:paraId="742A724C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</w:p>
    <w:p w14:paraId="1B6FC5CC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(2012, September 12). Time to look in the mirror [Web log]. Retrieved from </w:t>
      </w:r>
      <w:hyperlink r:id="rId26" w:history="1">
        <w:r w:rsidRPr="00FE12D7">
          <w:rPr>
            <w:rStyle w:val="Hyperlink"/>
            <w:sz w:val="22"/>
            <w:szCs w:val="22"/>
          </w:rPr>
          <w:t>http://formoralcourage.blogspot.com/2012/09/time-to-look-in-mirror.html</w:t>
        </w:r>
      </w:hyperlink>
    </w:p>
    <w:p w14:paraId="2A03E413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</w:p>
    <w:p w14:paraId="725172E2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(2012, July 20). Penn State/Second Mile scandal 6.0: More on how the good go bad [Web log]. Retrieved from </w:t>
      </w:r>
      <w:hyperlink r:id="rId27" w:history="1">
        <w:r w:rsidRPr="00FE12D7">
          <w:rPr>
            <w:rStyle w:val="Hyperlink"/>
            <w:sz w:val="22"/>
            <w:szCs w:val="22"/>
          </w:rPr>
          <w:t>http://formoralcourage.blogspot.com/2012/07/penn-statesecond-mile-scandal-60-more.html</w:t>
        </w:r>
      </w:hyperlink>
    </w:p>
    <w:p w14:paraId="39B13AF8" w14:textId="77777777" w:rsidR="00961F1C" w:rsidRPr="00FE12D7" w:rsidRDefault="00961F1C" w:rsidP="00961F1C">
      <w:pPr>
        <w:ind w:left="720" w:hanging="720"/>
        <w:rPr>
          <w:sz w:val="22"/>
          <w:szCs w:val="22"/>
        </w:rPr>
      </w:pPr>
    </w:p>
    <w:p w14:paraId="5F30011A" w14:textId="77777777" w:rsidR="00EC0983" w:rsidRPr="00A0060D" w:rsidRDefault="00961F1C" w:rsidP="00A0060D">
      <w:pPr>
        <w:ind w:left="720" w:hanging="720"/>
        <w:rPr>
          <w:sz w:val="22"/>
          <w:szCs w:val="22"/>
        </w:rPr>
      </w:pPr>
      <w:r w:rsidRPr="00FE12D7">
        <w:rPr>
          <w:sz w:val="22"/>
          <w:szCs w:val="22"/>
        </w:rPr>
        <w:t xml:space="preserve">Strom-Gottfried, K. (2012, July 12). Penn State/Second Mile scandal 5.0: The Freeh report [Web log]. Retrieved from </w:t>
      </w:r>
      <w:hyperlink r:id="rId28" w:history="1">
        <w:r w:rsidRPr="00FE12D7">
          <w:rPr>
            <w:rStyle w:val="Hyperlink"/>
            <w:sz w:val="22"/>
            <w:szCs w:val="22"/>
          </w:rPr>
          <w:t>http://formoralcourage.blogspot.com/2012/07/penn-statesecond-mile-scandal-50-freeh.html</w:t>
        </w:r>
      </w:hyperlink>
    </w:p>
    <w:p w14:paraId="4FA72773" w14:textId="543C46C8" w:rsidR="00EC0983" w:rsidRDefault="00EC0983" w:rsidP="007666DF">
      <w:pPr>
        <w:rPr>
          <w:b/>
          <w:sz w:val="22"/>
          <w:szCs w:val="22"/>
          <w:u w:val="single"/>
        </w:rPr>
      </w:pPr>
    </w:p>
    <w:p w14:paraId="27743F73" w14:textId="31B2DB9F" w:rsidR="00EB74A0" w:rsidRDefault="00EB74A0" w:rsidP="007666DF">
      <w:pPr>
        <w:rPr>
          <w:b/>
          <w:sz w:val="22"/>
          <w:szCs w:val="22"/>
          <w:u w:val="single"/>
        </w:rPr>
      </w:pPr>
    </w:p>
    <w:p w14:paraId="35A0291F" w14:textId="631345E3" w:rsidR="00EB74A0" w:rsidRDefault="00EB74A0" w:rsidP="007666DF">
      <w:pPr>
        <w:rPr>
          <w:b/>
          <w:sz w:val="22"/>
          <w:szCs w:val="22"/>
          <w:u w:val="single"/>
        </w:rPr>
      </w:pPr>
    </w:p>
    <w:p w14:paraId="756D027C" w14:textId="77777777" w:rsidR="00EB74A0" w:rsidRDefault="00EB74A0" w:rsidP="007666DF">
      <w:pPr>
        <w:rPr>
          <w:b/>
          <w:sz w:val="22"/>
          <w:szCs w:val="22"/>
          <w:u w:val="single"/>
        </w:rPr>
      </w:pPr>
    </w:p>
    <w:p w14:paraId="5AA13AEC" w14:textId="77777777" w:rsidR="00BE6047" w:rsidRPr="00FE12D7" w:rsidRDefault="00FF0AF9" w:rsidP="00BE6047">
      <w:pPr>
        <w:jc w:val="center"/>
        <w:rPr>
          <w:sz w:val="22"/>
          <w:szCs w:val="22"/>
        </w:rPr>
      </w:pPr>
      <w:bookmarkStart w:id="1" w:name="_Hlk39067999"/>
      <w:r w:rsidRPr="00FE12D7">
        <w:rPr>
          <w:b/>
          <w:sz w:val="22"/>
          <w:szCs w:val="22"/>
          <w:u w:val="single"/>
        </w:rPr>
        <w:t xml:space="preserve">SELECTED EXAMPLES: </w:t>
      </w:r>
      <w:r w:rsidR="00BE6047" w:rsidRPr="00FE12D7">
        <w:rPr>
          <w:b/>
          <w:sz w:val="22"/>
          <w:szCs w:val="22"/>
          <w:u w:val="single"/>
        </w:rPr>
        <w:t>OTHER TEACHING AND PRESENTATIONS</w:t>
      </w:r>
    </w:p>
    <w:bookmarkEnd w:id="1"/>
    <w:p w14:paraId="765E48E5" w14:textId="77777777" w:rsidR="008F7498" w:rsidRPr="00FE12D7" w:rsidRDefault="008F7498" w:rsidP="00137273">
      <w:pPr>
        <w:rPr>
          <w:sz w:val="22"/>
          <w:szCs w:val="22"/>
        </w:rPr>
      </w:pPr>
    </w:p>
    <w:p w14:paraId="1A1F7F3E" w14:textId="4061C877" w:rsidR="002D3DAF" w:rsidRPr="00FE12D7" w:rsidRDefault="002D3DAF" w:rsidP="00BF4099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1981 - Present</w:t>
      </w:r>
      <w:r w:rsidRPr="00FE12D7">
        <w:rPr>
          <w:sz w:val="22"/>
          <w:szCs w:val="22"/>
        </w:rPr>
        <w:tab/>
        <w:t xml:space="preserve">Design and present </w:t>
      </w:r>
      <w:r w:rsidR="00BF4099" w:rsidRPr="00FE12D7">
        <w:rPr>
          <w:sz w:val="22"/>
          <w:szCs w:val="22"/>
        </w:rPr>
        <w:t xml:space="preserve">keynote addresses and </w:t>
      </w:r>
      <w:r w:rsidRPr="00FE12D7">
        <w:rPr>
          <w:sz w:val="22"/>
          <w:szCs w:val="22"/>
        </w:rPr>
        <w:t>workshops on various topics, including:</w:t>
      </w:r>
    </w:p>
    <w:p w14:paraId="45611F5A" w14:textId="77777777" w:rsidR="00AB3D37" w:rsidRPr="00FE12D7" w:rsidRDefault="00AB3D37" w:rsidP="00BF4099">
      <w:pPr>
        <w:ind w:left="2160" w:hanging="2160"/>
        <w:rPr>
          <w:sz w:val="22"/>
          <w:szCs w:val="22"/>
        </w:rPr>
      </w:pPr>
    </w:p>
    <w:p w14:paraId="39FC9185" w14:textId="77777777" w:rsidR="002D3DAF" w:rsidRPr="00FE12D7" w:rsidRDefault="00FF0AF9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Courage as a Cornerstone of Leadership</w:t>
      </w:r>
      <w:r w:rsidR="002D3DAF" w:rsidRPr="00FE12D7">
        <w:rPr>
          <w:sz w:val="22"/>
          <w:szCs w:val="22"/>
        </w:rPr>
        <w:tab/>
      </w:r>
      <w:r w:rsidR="002D7594" w:rsidRPr="00FE12D7">
        <w:rPr>
          <w:sz w:val="22"/>
          <w:szCs w:val="22"/>
        </w:rPr>
        <w:tab/>
      </w:r>
      <w:r w:rsidR="002D3DAF" w:rsidRPr="00FE12D7">
        <w:rPr>
          <w:sz w:val="22"/>
          <w:szCs w:val="22"/>
        </w:rPr>
        <w:t>Training for Trainers</w:t>
      </w:r>
    </w:p>
    <w:p w14:paraId="29675C48" w14:textId="77777777" w:rsidR="00FA6A45" w:rsidRDefault="00FA6A45">
      <w:pPr>
        <w:ind w:firstLine="2160"/>
        <w:jc w:val="both"/>
        <w:rPr>
          <w:sz w:val="22"/>
          <w:szCs w:val="22"/>
        </w:rPr>
      </w:pPr>
      <w:r>
        <w:rPr>
          <w:sz w:val="22"/>
          <w:szCs w:val="22"/>
        </w:rPr>
        <w:t>Moral Distress in COVID-10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2D7">
        <w:rPr>
          <w:sz w:val="22"/>
          <w:szCs w:val="22"/>
        </w:rPr>
        <w:t>Ethics and Social Justice</w:t>
      </w:r>
    </w:p>
    <w:p w14:paraId="21B9C224" w14:textId="497C111A" w:rsidR="00342A16" w:rsidRDefault="00BF3F1F" w:rsidP="00BE66F4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The Ethics of Practice with Minors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Dilemmas and Dialogue</w:t>
      </w:r>
    </w:p>
    <w:p w14:paraId="6E599DB7" w14:textId="77777777" w:rsidR="00FF0AF9" w:rsidRPr="00FE12D7" w:rsidRDefault="00BF3F1F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The Ethics of Administration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 xml:space="preserve">Ethics </w:t>
      </w:r>
      <w:r w:rsidR="00FF0AF9" w:rsidRPr="00FE12D7">
        <w:rPr>
          <w:sz w:val="22"/>
          <w:szCs w:val="22"/>
        </w:rPr>
        <w:t>in Field Instruction</w:t>
      </w:r>
    </w:p>
    <w:p w14:paraId="7F046FFC" w14:textId="77777777" w:rsidR="002D3DAF" w:rsidRPr="00FE12D7" w:rsidRDefault="002D3DAF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Essentials of Personnel Management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 xml:space="preserve">Crisis Intervention </w:t>
      </w:r>
    </w:p>
    <w:p w14:paraId="68491626" w14:textId="77777777" w:rsidR="002D3DAF" w:rsidRPr="00FE12D7" w:rsidRDefault="002D3DAF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Detection and Prevention of Suicide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Managed Care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</w:p>
    <w:p w14:paraId="56E39688" w14:textId="77777777" w:rsidR="002D3DAF" w:rsidRPr="00FE12D7" w:rsidRDefault="002D3DAF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Starting and Surviving in Private Practice</w:t>
      </w:r>
      <w:r w:rsidR="003F77D9" w:rsidRPr="00FE12D7">
        <w:rPr>
          <w:sz w:val="22"/>
          <w:szCs w:val="22"/>
        </w:rPr>
        <w:tab/>
        <w:t>Moral Courage</w:t>
      </w:r>
    </w:p>
    <w:p w14:paraId="7412BA5E" w14:textId="77777777" w:rsidR="007544AD" w:rsidRPr="00FE12D7" w:rsidRDefault="003F77D9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 xml:space="preserve">Managing Risk </w:t>
      </w:r>
      <w:r w:rsidR="00383D86" w:rsidRPr="00FE12D7">
        <w:rPr>
          <w:sz w:val="22"/>
          <w:szCs w:val="22"/>
        </w:rPr>
        <w:t>t</w:t>
      </w:r>
      <w:r w:rsidRPr="00FE12D7">
        <w:rPr>
          <w:sz w:val="22"/>
          <w:szCs w:val="22"/>
        </w:rPr>
        <w:t>hrough Ethical Practice</w:t>
      </w:r>
      <w:r w:rsidRPr="00FE12D7">
        <w:rPr>
          <w:sz w:val="22"/>
          <w:szCs w:val="22"/>
        </w:rPr>
        <w:tab/>
      </w:r>
      <w:r w:rsidR="002A039E" w:rsidRPr="00FE12D7">
        <w:rPr>
          <w:sz w:val="22"/>
          <w:szCs w:val="22"/>
        </w:rPr>
        <w:t xml:space="preserve">             </w:t>
      </w:r>
      <w:r w:rsidRPr="00FE12D7">
        <w:rPr>
          <w:sz w:val="22"/>
          <w:szCs w:val="22"/>
        </w:rPr>
        <w:t>Advanced Ethics</w:t>
      </w:r>
    </w:p>
    <w:p w14:paraId="0D84959F" w14:textId="77777777" w:rsidR="003F77D9" w:rsidRPr="00FE12D7" w:rsidRDefault="003F77D9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Maintaining Ethical Boundaries</w:t>
      </w:r>
      <w:r w:rsidR="00065A7D" w:rsidRPr="00FE12D7">
        <w:rPr>
          <w:sz w:val="22"/>
          <w:szCs w:val="22"/>
        </w:rPr>
        <w:tab/>
      </w:r>
      <w:r w:rsidR="00065A7D" w:rsidRPr="00FE12D7">
        <w:rPr>
          <w:sz w:val="22"/>
          <w:szCs w:val="22"/>
        </w:rPr>
        <w:tab/>
      </w:r>
      <w:r w:rsidR="002A039E" w:rsidRPr="00FE12D7">
        <w:rPr>
          <w:sz w:val="22"/>
          <w:szCs w:val="22"/>
        </w:rPr>
        <w:t xml:space="preserve">             </w:t>
      </w:r>
      <w:r w:rsidR="00065A7D" w:rsidRPr="00FE12D7">
        <w:rPr>
          <w:sz w:val="22"/>
          <w:szCs w:val="22"/>
        </w:rPr>
        <w:t>Effective Adjunct Instruction</w:t>
      </w:r>
    </w:p>
    <w:p w14:paraId="326CB6C6" w14:textId="77777777" w:rsidR="003F77D9" w:rsidRPr="00FE12D7" w:rsidRDefault="00065A7D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Ethical Action for Challenging Times</w:t>
      </w:r>
      <w:r w:rsidR="000631DB" w:rsidRPr="00FE12D7">
        <w:rPr>
          <w:sz w:val="22"/>
          <w:szCs w:val="22"/>
        </w:rPr>
        <w:tab/>
      </w:r>
      <w:r w:rsidR="00383D86" w:rsidRPr="00FE12D7">
        <w:rPr>
          <w:sz w:val="22"/>
          <w:szCs w:val="22"/>
        </w:rPr>
        <w:tab/>
      </w:r>
      <w:r w:rsidR="000631DB" w:rsidRPr="00FE12D7">
        <w:rPr>
          <w:sz w:val="22"/>
          <w:szCs w:val="22"/>
        </w:rPr>
        <w:t>Ethics and Domestic Violence</w:t>
      </w:r>
    </w:p>
    <w:p w14:paraId="3BD7F421" w14:textId="02545114" w:rsidR="00334484" w:rsidRDefault="000631DB" w:rsidP="004E4D40">
      <w:pPr>
        <w:ind w:left="1440" w:firstLine="720"/>
        <w:rPr>
          <w:sz w:val="22"/>
          <w:szCs w:val="22"/>
        </w:rPr>
      </w:pPr>
      <w:r w:rsidRPr="00FE12D7">
        <w:rPr>
          <w:sz w:val="22"/>
          <w:szCs w:val="22"/>
        </w:rPr>
        <w:t>A Strengths-Based Approach to Ethics</w:t>
      </w:r>
      <w:r w:rsidRPr="00FE12D7">
        <w:rPr>
          <w:sz w:val="22"/>
          <w:szCs w:val="22"/>
        </w:rPr>
        <w:tab/>
      </w:r>
      <w:r w:rsidR="002A039E" w:rsidRPr="00FE12D7">
        <w:rPr>
          <w:sz w:val="22"/>
          <w:szCs w:val="22"/>
        </w:rPr>
        <w:t xml:space="preserve">             </w:t>
      </w:r>
      <w:proofErr w:type="gramStart"/>
      <w:r w:rsidRPr="00FE12D7">
        <w:rPr>
          <w:sz w:val="22"/>
          <w:szCs w:val="22"/>
        </w:rPr>
        <w:t>The</w:t>
      </w:r>
      <w:proofErr w:type="gramEnd"/>
      <w:r w:rsidRPr="00FE12D7">
        <w:rPr>
          <w:sz w:val="22"/>
          <w:szCs w:val="22"/>
        </w:rPr>
        <w:t xml:space="preserve"> Ethics of A</w:t>
      </w:r>
      <w:r w:rsidR="00BF3F1F" w:rsidRPr="00FE12D7">
        <w:rPr>
          <w:sz w:val="22"/>
          <w:szCs w:val="22"/>
        </w:rPr>
        <w:t>ttraction</w:t>
      </w:r>
    </w:p>
    <w:p w14:paraId="66BD693B" w14:textId="77777777" w:rsidR="00065A7D" w:rsidRPr="00FE12D7" w:rsidRDefault="00BF3F1F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 xml:space="preserve">Ethical Practice in </w:t>
      </w:r>
      <w:r w:rsidR="00383D86" w:rsidRPr="00FE12D7">
        <w:rPr>
          <w:sz w:val="22"/>
          <w:szCs w:val="22"/>
        </w:rPr>
        <w:t>Home-based Care</w:t>
      </w:r>
      <w:r w:rsidR="00BE6047" w:rsidRPr="00FE12D7">
        <w:rPr>
          <w:sz w:val="22"/>
          <w:szCs w:val="22"/>
        </w:rPr>
        <w:tab/>
      </w:r>
      <w:r w:rsidR="00BE6047" w:rsidRPr="00FE12D7">
        <w:rPr>
          <w:sz w:val="22"/>
          <w:szCs w:val="22"/>
        </w:rPr>
        <w:tab/>
      </w:r>
      <w:proofErr w:type="gramStart"/>
      <w:r w:rsidR="00BE6047" w:rsidRPr="00FE12D7">
        <w:rPr>
          <w:sz w:val="22"/>
          <w:szCs w:val="22"/>
        </w:rPr>
        <w:t>The</w:t>
      </w:r>
      <w:proofErr w:type="gramEnd"/>
      <w:r w:rsidR="00BE6047" w:rsidRPr="00FE12D7">
        <w:rPr>
          <w:sz w:val="22"/>
          <w:szCs w:val="22"/>
        </w:rPr>
        <w:t xml:space="preserve"> Visible Helper</w:t>
      </w:r>
    </w:p>
    <w:p w14:paraId="0B7AF512" w14:textId="77777777" w:rsidR="00BE6047" w:rsidRPr="00FE12D7" w:rsidRDefault="00BE6047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The Ethics of Social Networking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Ethics and Rural Practice</w:t>
      </w:r>
    </w:p>
    <w:p w14:paraId="071877F4" w14:textId="77777777" w:rsidR="00BF3F1F" w:rsidRPr="00FE12D7" w:rsidRDefault="00FF0AF9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Am I My Colleague’s Keeper?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EB735F" w:rsidRPr="00FE12D7">
        <w:rPr>
          <w:sz w:val="22"/>
          <w:szCs w:val="22"/>
        </w:rPr>
        <w:t xml:space="preserve">  </w:t>
      </w:r>
      <w:r w:rsidR="002A039E" w:rsidRPr="00FE12D7">
        <w:rPr>
          <w:sz w:val="22"/>
          <w:szCs w:val="22"/>
        </w:rPr>
        <w:t xml:space="preserve">           </w:t>
      </w:r>
      <w:r w:rsidR="00383D86" w:rsidRPr="00FE12D7">
        <w:rPr>
          <w:sz w:val="22"/>
          <w:szCs w:val="22"/>
        </w:rPr>
        <w:t>Creating Ethical Organizations</w:t>
      </w:r>
      <w:r w:rsidR="00383D86" w:rsidRPr="00FE12D7">
        <w:rPr>
          <w:sz w:val="22"/>
          <w:szCs w:val="22"/>
        </w:rPr>
        <w:tab/>
      </w:r>
      <w:r w:rsidR="00383D86"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2A039E" w:rsidRPr="00FE12D7">
        <w:rPr>
          <w:sz w:val="22"/>
          <w:szCs w:val="22"/>
        </w:rPr>
        <w:tab/>
      </w:r>
      <w:r w:rsidR="00383D86" w:rsidRPr="00FE12D7">
        <w:rPr>
          <w:sz w:val="22"/>
          <w:szCs w:val="22"/>
        </w:rPr>
        <w:t>Know Your Code, Live Your Code</w:t>
      </w:r>
      <w:r w:rsidR="00383D86" w:rsidRPr="00FE12D7">
        <w:rPr>
          <w:sz w:val="22"/>
          <w:szCs w:val="22"/>
        </w:rPr>
        <w:tab/>
      </w:r>
      <w:r w:rsidR="00383D86" w:rsidRPr="00FE12D7">
        <w:rPr>
          <w:sz w:val="22"/>
          <w:szCs w:val="22"/>
        </w:rPr>
        <w:tab/>
      </w:r>
      <w:proofErr w:type="gramStart"/>
      <w:r w:rsidR="00383D86" w:rsidRPr="00FE12D7">
        <w:rPr>
          <w:sz w:val="22"/>
          <w:szCs w:val="22"/>
        </w:rPr>
        <w:t>The</w:t>
      </w:r>
      <w:proofErr w:type="gramEnd"/>
      <w:r w:rsidR="00383D86" w:rsidRPr="00FE12D7">
        <w:rPr>
          <w:sz w:val="22"/>
          <w:szCs w:val="22"/>
        </w:rPr>
        <w:t xml:space="preserve"> Ethics of Clients and Crime</w:t>
      </w:r>
    </w:p>
    <w:p w14:paraId="50BE78E6" w14:textId="77777777" w:rsidR="000F7496" w:rsidRDefault="00383D86" w:rsidP="00702001">
      <w:pPr>
        <w:ind w:firstLine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Straight Talk about Professional Ethics</w:t>
      </w:r>
      <w:r w:rsidRPr="00FE12D7">
        <w:rPr>
          <w:sz w:val="22"/>
          <w:szCs w:val="22"/>
        </w:rPr>
        <w:tab/>
      </w:r>
      <w:r w:rsidR="002A039E" w:rsidRPr="00FE12D7">
        <w:rPr>
          <w:sz w:val="22"/>
          <w:szCs w:val="22"/>
        </w:rPr>
        <w:t xml:space="preserve">             </w:t>
      </w:r>
      <w:proofErr w:type="gramStart"/>
      <w:r w:rsidR="00FF0AF9" w:rsidRPr="00FE12D7">
        <w:rPr>
          <w:sz w:val="22"/>
          <w:szCs w:val="22"/>
        </w:rPr>
        <w:t>The</w:t>
      </w:r>
      <w:proofErr w:type="gramEnd"/>
      <w:r w:rsidR="00FF0AF9" w:rsidRPr="00FE12D7">
        <w:rPr>
          <w:sz w:val="22"/>
          <w:szCs w:val="22"/>
        </w:rPr>
        <w:t xml:space="preserve"> Ethics of Supervision</w:t>
      </w:r>
    </w:p>
    <w:p w14:paraId="3630DE4E" w14:textId="77777777" w:rsidR="00A3184C" w:rsidRDefault="00A3184C" w:rsidP="00A318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2D0E87" w:rsidRPr="00FE12D7">
        <w:rPr>
          <w:sz w:val="22"/>
          <w:szCs w:val="22"/>
        </w:rPr>
        <w:t xml:space="preserve">The Ethics of Supervision in the Electronic </w:t>
      </w:r>
      <w:proofErr w:type="gramStart"/>
      <w:r w:rsidR="002D0E87" w:rsidRPr="00FE12D7">
        <w:rPr>
          <w:sz w:val="22"/>
          <w:szCs w:val="22"/>
        </w:rPr>
        <w:t>Ag</w:t>
      </w:r>
      <w:r w:rsidR="002D0E87">
        <w:rPr>
          <w:sz w:val="22"/>
          <w:szCs w:val="22"/>
        </w:rPr>
        <w:t>e</w:t>
      </w:r>
      <w:r>
        <w:rPr>
          <w:sz w:val="22"/>
          <w:szCs w:val="22"/>
        </w:rPr>
        <w:t xml:space="preserve">  </w:t>
      </w:r>
      <w:r w:rsidR="002D0E87" w:rsidRPr="00FE12D7">
        <w:rPr>
          <w:sz w:val="22"/>
          <w:szCs w:val="22"/>
        </w:rPr>
        <w:t>Ethical</w:t>
      </w:r>
      <w:proofErr w:type="gramEnd"/>
      <w:r w:rsidR="002D0E87" w:rsidRPr="00FE12D7">
        <w:rPr>
          <w:sz w:val="22"/>
          <w:szCs w:val="22"/>
        </w:rPr>
        <w:t xml:space="preserve"> Action: Penn State and the </w:t>
      </w:r>
    </w:p>
    <w:p w14:paraId="0BCD2C82" w14:textId="30384E6E" w:rsidR="00FF0AF9" w:rsidRDefault="00A3184C" w:rsidP="00EF55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2D7">
        <w:rPr>
          <w:sz w:val="22"/>
          <w:szCs w:val="22"/>
        </w:rPr>
        <w:t xml:space="preserve">Second Mile  </w:t>
      </w:r>
    </w:p>
    <w:p w14:paraId="508DAF60" w14:textId="47E7527A" w:rsidR="00BE66F4" w:rsidRDefault="00BE66F4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Invited Presentation, “</w:t>
      </w:r>
      <w:r w:rsidRPr="00BE66F4">
        <w:rPr>
          <w:sz w:val="22"/>
          <w:szCs w:val="22"/>
        </w:rPr>
        <w:t>Practicing ethically during COVID-19: Social work challenges and responses</w:t>
      </w:r>
      <w:r>
        <w:rPr>
          <w:sz w:val="22"/>
          <w:szCs w:val="22"/>
        </w:rPr>
        <w:t xml:space="preserve">,” </w:t>
      </w:r>
      <w:proofErr w:type="spellStart"/>
      <w:r>
        <w:rPr>
          <w:sz w:val="22"/>
          <w:szCs w:val="22"/>
        </w:rPr>
        <w:t>Bielefield</w:t>
      </w:r>
      <w:proofErr w:type="spellEnd"/>
      <w:r>
        <w:rPr>
          <w:sz w:val="22"/>
          <w:szCs w:val="22"/>
        </w:rPr>
        <w:t xml:space="preserve"> University of Applied Sciences, </w:t>
      </w:r>
      <w:proofErr w:type="spellStart"/>
      <w:r>
        <w:rPr>
          <w:sz w:val="22"/>
          <w:szCs w:val="22"/>
        </w:rPr>
        <w:t>Bielefield</w:t>
      </w:r>
      <w:proofErr w:type="spellEnd"/>
      <w:r>
        <w:rPr>
          <w:sz w:val="22"/>
          <w:szCs w:val="22"/>
        </w:rPr>
        <w:t>, Germany.</w:t>
      </w:r>
    </w:p>
    <w:p w14:paraId="1053F155" w14:textId="7F5E09A4" w:rsidR="00BE66F4" w:rsidRDefault="00BE66F4">
      <w:pPr>
        <w:ind w:left="2160" w:hanging="2160"/>
        <w:jc w:val="both"/>
        <w:rPr>
          <w:sz w:val="22"/>
          <w:szCs w:val="22"/>
        </w:rPr>
      </w:pPr>
    </w:p>
    <w:p w14:paraId="55A4C885" w14:textId="47317CCF" w:rsidR="00BE66F4" w:rsidRDefault="00BE66F4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Refereed Presentation, “Being ethical and acting ethically: Researching social </w:t>
      </w:r>
      <w:proofErr w:type="spellStart"/>
      <w:r>
        <w:rPr>
          <w:sz w:val="22"/>
          <w:szCs w:val="22"/>
        </w:rPr>
        <w:t>orkers</w:t>
      </w:r>
      <w:proofErr w:type="spellEnd"/>
      <w:r>
        <w:rPr>
          <w:sz w:val="22"/>
          <w:szCs w:val="22"/>
        </w:rPr>
        <w:t xml:space="preserve">’ decisions, judgments and actions from different perspectives” (with S. Banks &amp; A </w:t>
      </w:r>
      <w:proofErr w:type="spellStart"/>
      <w:r w:rsidRPr="002626ED">
        <w:rPr>
          <w:sz w:val="22"/>
          <w:szCs w:val="22"/>
        </w:rPr>
        <w:t>Sobočan</w:t>
      </w:r>
      <w:proofErr w:type="spellEnd"/>
      <w:r>
        <w:rPr>
          <w:sz w:val="22"/>
          <w:szCs w:val="22"/>
        </w:rPr>
        <w:t>). 2021 European Conference for Social Work Research.</w:t>
      </w:r>
    </w:p>
    <w:p w14:paraId="6AF8DF0B" w14:textId="77777777" w:rsidR="00BE66F4" w:rsidRDefault="00BE66F4">
      <w:pPr>
        <w:ind w:left="2160" w:hanging="2160"/>
        <w:jc w:val="both"/>
        <w:rPr>
          <w:sz w:val="22"/>
          <w:szCs w:val="22"/>
        </w:rPr>
      </w:pPr>
    </w:p>
    <w:p w14:paraId="5E337F4F" w14:textId="668DDA34" w:rsidR="002626ED" w:rsidRPr="002626ED" w:rsidRDefault="002626ED" w:rsidP="00BE66F4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Refereed Presentation, </w:t>
      </w:r>
      <w:r w:rsidR="005F2FE9">
        <w:rPr>
          <w:sz w:val="22"/>
          <w:szCs w:val="22"/>
        </w:rPr>
        <w:t>“</w:t>
      </w:r>
      <w:r w:rsidR="005F2FE9" w:rsidRPr="00BE66F4">
        <w:rPr>
          <w:sz w:val="22"/>
          <w:szCs w:val="22"/>
        </w:rPr>
        <w:t>Slow Ethics: Bridging Differences and Creating Dialogue in Social Work Education</w:t>
      </w:r>
      <w:r w:rsidR="005F2FE9">
        <w:rPr>
          <w:sz w:val="22"/>
          <w:szCs w:val="22"/>
        </w:rPr>
        <w:t xml:space="preserve">” (with S. Banks, A. </w:t>
      </w:r>
      <w:proofErr w:type="spellStart"/>
      <w:r w:rsidR="005F2FE9" w:rsidRPr="002626ED">
        <w:rPr>
          <w:sz w:val="22"/>
          <w:szCs w:val="22"/>
        </w:rPr>
        <w:t>Sobočan</w:t>
      </w:r>
      <w:proofErr w:type="spellEnd"/>
      <w:r w:rsidR="005F2FE9" w:rsidRPr="002626ED">
        <w:rPr>
          <w:sz w:val="22"/>
          <w:szCs w:val="22"/>
        </w:rPr>
        <w:t>,</w:t>
      </w:r>
      <w:r w:rsidRPr="002626ED">
        <w:rPr>
          <w:sz w:val="22"/>
          <w:szCs w:val="22"/>
        </w:rPr>
        <w:t xml:space="preserve"> &amp; </w:t>
      </w:r>
      <w:r w:rsidR="005F2FE9">
        <w:rPr>
          <w:sz w:val="22"/>
          <w:szCs w:val="22"/>
        </w:rPr>
        <w:t xml:space="preserve">T. </w:t>
      </w:r>
      <w:r w:rsidRPr="002626ED">
        <w:rPr>
          <w:sz w:val="22"/>
          <w:szCs w:val="22"/>
        </w:rPr>
        <w:t xml:space="preserve">Bertotti </w:t>
      </w:r>
      <w:r w:rsidR="005F2FE9">
        <w:rPr>
          <w:sz w:val="22"/>
          <w:szCs w:val="22"/>
        </w:rPr>
        <w:t>)</w:t>
      </w:r>
      <w:r w:rsidRPr="002626ED">
        <w:rPr>
          <w:sz w:val="22"/>
          <w:szCs w:val="22"/>
        </w:rPr>
        <w:t>2021. International Social Work Education and Development Online Conference 2021.</w:t>
      </w:r>
    </w:p>
    <w:p w14:paraId="7B25AAD3" w14:textId="78A7E1C5" w:rsidR="002626ED" w:rsidRPr="00FE12D7" w:rsidRDefault="002626ED" w:rsidP="00EF5528">
      <w:pPr>
        <w:jc w:val="both"/>
        <w:rPr>
          <w:sz w:val="22"/>
          <w:szCs w:val="22"/>
        </w:rPr>
      </w:pPr>
    </w:p>
    <w:p w14:paraId="5931265B" w14:textId="7F304AE5" w:rsidR="00414EAB" w:rsidRDefault="00414EAB" w:rsidP="00844E0F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Invited Presentation, “Ethical Challenges for Social Workers</w:t>
      </w:r>
      <w:r w:rsidR="00CB4974">
        <w:rPr>
          <w:sz w:val="22"/>
          <w:szCs w:val="22"/>
        </w:rPr>
        <w:t xml:space="preserve"> During COVID-19: A Global Perspective” (with S. Banks, T. Cai, M. Shum, M.J. </w:t>
      </w:r>
      <w:proofErr w:type="spellStart"/>
      <w:r w:rsidR="00CB4974">
        <w:rPr>
          <w:sz w:val="22"/>
          <w:szCs w:val="22"/>
        </w:rPr>
        <w:t>Uriz</w:t>
      </w:r>
      <w:proofErr w:type="spellEnd"/>
      <w:r w:rsidR="00CB4974">
        <w:rPr>
          <w:sz w:val="22"/>
          <w:szCs w:val="22"/>
        </w:rPr>
        <w:t xml:space="preserve">, A. Sobocan). 2020 IFSW Online Conference. </w:t>
      </w:r>
    </w:p>
    <w:p w14:paraId="4D995490" w14:textId="7AB63351" w:rsidR="002D0E87" w:rsidRDefault="00FA6A45" w:rsidP="00334484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>
        <w:rPr>
          <w:sz w:val="22"/>
          <w:szCs w:val="22"/>
        </w:rPr>
        <w:t>2016-2019</w:t>
      </w:r>
      <w:r>
        <w:rPr>
          <w:sz w:val="22"/>
          <w:szCs w:val="22"/>
        </w:rPr>
        <w:tab/>
        <w:t>Invited Presentations on Academic Leadership. Council on Social Work Education Program Director Academy.</w:t>
      </w:r>
    </w:p>
    <w:p w14:paraId="0E4DFA8C" w14:textId="15EECE1A" w:rsidR="007B1F57" w:rsidRPr="00EC1031" w:rsidRDefault="007B1F57" w:rsidP="00844E0F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>2019</w:t>
      </w:r>
      <w:r w:rsidRPr="00EC1031">
        <w:rPr>
          <w:sz w:val="22"/>
          <w:szCs w:val="22"/>
        </w:rPr>
        <w:tab/>
      </w:r>
      <w:r w:rsidR="0045654B" w:rsidRPr="00EC1031">
        <w:rPr>
          <w:sz w:val="22"/>
          <w:szCs w:val="22"/>
        </w:rPr>
        <w:t xml:space="preserve">Refereed Workshop Presentation and convened Special Interest Group, “Researching Ethics in Social Work” (with T. Bertotti, A. </w:t>
      </w:r>
      <w:proofErr w:type="spellStart"/>
      <w:r w:rsidR="0045654B" w:rsidRPr="00EC1031">
        <w:rPr>
          <w:sz w:val="22"/>
          <w:szCs w:val="22"/>
        </w:rPr>
        <w:t>Sobo</w:t>
      </w:r>
      <w:r w:rsidR="0017535A" w:rsidRPr="00EC1031">
        <w:rPr>
          <w:rFonts w:hint="eastAsia"/>
          <w:sz w:val="22"/>
          <w:szCs w:val="22"/>
        </w:rPr>
        <w:t>č</w:t>
      </w:r>
      <w:r w:rsidR="0045654B" w:rsidRPr="00EC1031">
        <w:rPr>
          <w:sz w:val="22"/>
          <w:szCs w:val="22"/>
        </w:rPr>
        <w:t>an</w:t>
      </w:r>
      <w:proofErr w:type="spellEnd"/>
      <w:r w:rsidR="0045654B" w:rsidRPr="00EC1031">
        <w:rPr>
          <w:sz w:val="22"/>
          <w:szCs w:val="22"/>
        </w:rPr>
        <w:t>, E. DeJong, S. Banks). 9</w:t>
      </w:r>
      <w:r w:rsidR="0045654B" w:rsidRPr="00EC1031">
        <w:rPr>
          <w:sz w:val="22"/>
          <w:szCs w:val="22"/>
          <w:vertAlign w:val="superscript"/>
        </w:rPr>
        <w:t>th</w:t>
      </w:r>
      <w:r w:rsidR="0045654B" w:rsidRPr="00EC1031">
        <w:rPr>
          <w:sz w:val="22"/>
          <w:szCs w:val="22"/>
        </w:rPr>
        <w:t xml:space="preserve"> European Conference for Social Work Research, Leuven, Belgium</w:t>
      </w:r>
    </w:p>
    <w:p w14:paraId="6091855B" w14:textId="23201A16" w:rsidR="0045654B" w:rsidRPr="00EC1031" w:rsidRDefault="0045654B" w:rsidP="00844E0F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>2019</w:t>
      </w:r>
      <w:r w:rsidRPr="00EC1031">
        <w:rPr>
          <w:sz w:val="22"/>
          <w:szCs w:val="22"/>
        </w:rPr>
        <w:tab/>
        <w:t xml:space="preserve">Invited Presentation, “Collaboration in Social and Health Care: Ethics and Competencies for Vulnerable Target Groups” and “Ethics in Practice with Children and Youth,” University of Applied Sciences, Bielefeld, Germany. </w:t>
      </w:r>
    </w:p>
    <w:p w14:paraId="49B5CC40" w14:textId="7D31BA22" w:rsidR="0017535A" w:rsidRPr="00EC1031" w:rsidRDefault="0017535A" w:rsidP="00844E0F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lastRenderedPageBreak/>
        <w:t>2019</w:t>
      </w:r>
      <w:r w:rsidRPr="00EC1031">
        <w:rPr>
          <w:sz w:val="22"/>
          <w:szCs w:val="22"/>
        </w:rPr>
        <w:tab/>
        <w:t xml:space="preserve">Invited Presentation, “International Perspectives on Research Ethics in Social Work,” (with H. von Unger). Deutsche Gesellschaft fur </w:t>
      </w:r>
      <w:proofErr w:type="spellStart"/>
      <w:r w:rsidRPr="00EC1031">
        <w:rPr>
          <w:sz w:val="22"/>
          <w:szCs w:val="22"/>
        </w:rPr>
        <w:t>Soziale</w:t>
      </w:r>
      <w:proofErr w:type="spellEnd"/>
      <w:r w:rsidRPr="00EC1031">
        <w:rPr>
          <w:sz w:val="22"/>
          <w:szCs w:val="22"/>
        </w:rPr>
        <w:t xml:space="preserve"> Arbeit – German Association for Social Work, Wurzburg, Germany. </w:t>
      </w:r>
    </w:p>
    <w:p w14:paraId="0AF4F65B" w14:textId="37A8F37A" w:rsidR="00BE66F4" w:rsidRDefault="00BE66F4" w:rsidP="00BE66F4">
      <w:pPr>
        <w:shd w:val="clear" w:color="auto" w:fill="FFFFFF"/>
        <w:spacing w:before="100" w:beforeAutospacing="1" w:after="100" w:afterAutospacing="1"/>
        <w:ind w:left="2160" w:hanging="2160"/>
        <w:jc w:val="center"/>
        <w:outlineLvl w:val="4"/>
        <w:rPr>
          <w:sz w:val="22"/>
          <w:szCs w:val="22"/>
        </w:rPr>
      </w:pPr>
      <w:r w:rsidRPr="00FE12D7">
        <w:rPr>
          <w:b/>
          <w:sz w:val="22"/>
          <w:szCs w:val="22"/>
          <w:u w:val="single"/>
        </w:rPr>
        <w:t>SELECTED EXAMPLES: OTHER TEACHING AND PRESENTATIONS</w:t>
      </w:r>
      <w:r>
        <w:rPr>
          <w:b/>
          <w:sz w:val="22"/>
          <w:szCs w:val="22"/>
          <w:u w:val="single"/>
        </w:rPr>
        <w:t>, continued</w:t>
      </w:r>
    </w:p>
    <w:p w14:paraId="5E698512" w14:textId="13F7228B" w:rsidR="0017535A" w:rsidRPr="00EC1031" w:rsidRDefault="0017535A" w:rsidP="00844E0F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>2019</w:t>
      </w:r>
      <w:r w:rsidRPr="00EC1031">
        <w:rPr>
          <w:sz w:val="22"/>
          <w:szCs w:val="22"/>
        </w:rPr>
        <w:tab/>
        <w:t>Invited Presentation, “Moral Courage and Whistleblowing in Social Work Organizations,” University of Applied Sciences, Hannover, Germany.</w:t>
      </w:r>
    </w:p>
    <w:p w14:paraId="48A8AB27" w14:textId="679171C6" w:rsidR="005F2FE9" w:rsidRDefault="0017535A" w:rsidP="00BE66F4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>2019</w:t>
      </w:r>
      <w:r w:rsidRPr="00EC1031">
        <w:rPr>
          <w:sz w:val="22"/>
          <w:szCs w:val="22"/>
        </w:rPr>
        <w:tab/>
        <w:t xml:space="preserve">Refereed Paper Presentation, “Speak Up Carolina,” (with L. Woods-Dionne). Conference of the European Association of Schools of Social Work, Madrid, Spain. </w:t>
      </w:r>
    </w:p>
    <w:p w14:paraId="7B65C9C7" w14:textId="51C6ACB1" w:rsidR="00EB74A0" w:rsidRDefault="0017535A" w:rsidP="005F2FE9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>2019</w:t>
      </w:r>
      <w:r w:rsidRPr="00EC1031">
        <w:rPr>
          <w:sz w:val="22"/>
          <w:szCs w:val="22"/>
        </w:rPr>
        <w:tab/>
        <w:t xml:space="preserve">Invited Presentation and Workshop, “Teaching Ethics,” (with S. Banks, T. Bertotti, A. </w:t>
      </w:r>
      <w:proofErr w:type="spellStart"/>
      <w:r w:rsidRPr="00EC1031">
        <w:rPr>
          <w:sz w:val="22"/>
          <w:szCs w:val="22"/>
        </w:rPr>
        <w:t>Sobo</w:t>
      </w:r>
      <w:r w:rsidRPr="00EC1031">
        <w:rPr>
          <w:rFonts w:hint="eastAsia"/>
          <w:sz w:val="22"/>
          <w:szCs w:val="22"/>
        </w:rPr>
        <w:t>č</w:t>
      </w:r>
      <w:r w:rsidRPr="00EC1031">
        <w:rPr>
          <w:sz w:val="22"/>
          <w:szCs w:val="22"/>
        </w:rPr>
        <w:t>an</w:t>
      </w:r>
      <w:proofErr w:type="spellEnd"/>
      <w:r w:rsidRPr="00EC1031">
        <w:rPr>
          <w:sz w:val="22"/>
          <w:szCs w:val="22"/>
        </w:rPr>
        <w:t>, M. Moser). Conference of the European Association of Schools of Social Work, Madrid, Spain.</w:t>
      </w:r>
    </w:p>
    <w:p w14:paraId="4294804F" w14:textId="0A3F58B9" w:rsidR="00342A16" w:rsidRDefault="00F07CEA" w:rsidP="00EB74A0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 xml:space="preserve">2018 </w:t>
      </w:r>
      <w:r w:rsidRPr="00EC1031">
        <w:rPr>
          <w:sz w:val="22"/>
          <w:szCs w:val="22"/>
        </w:rPr>
        <w:tab/>
        <w:t>Refereed Paper Presentation, “</w:t>
      </w:r>
      <w:r w:rsidR="00313C0D" w:rsidRPr="00EC1031">
        <w:rPr>
          <w:sz w:val="22"/>
          <w:szCs w:val="22"/>
        </w:rPr>
        <w:t>Social Workers’ Complicity in Forced Sterilizations in the US</w:t>
      </w:r>
      <w:r w:rsidRPr="00EC1031">
        <w:rPr>
          <w:sz w:val="22"/>
          <w:szCs w:val="22"/>
        </w:rPr>
        <w:t xml:space="preserve">” (with </w:t>
      </w:r>
      <w:r w:rsidR="00313C0D" w:rsidRPr="00EC1031">
        <w:rPr>
          <w:sz w:val="22"/>
          <w:szCs w:val="22"/>
        </w:rPr>
        <w:t>P. Deck</w:t>
      </w:r>
      <w:r w:rsidRPr="00EC1031">
        <w:rPr>
          <w:sz w:val="22"/>
          <w:szCs w:val="22"/>
        </w:rPr>
        <w:t>).</w:t>
      </w:r>
      <w:r w:rsidR="00313C0D" w:rsidRPr="00EC1031">
        <w:rPr>
          <w:i/>
          <w:iCs/>
          <w:sz w:val="22"/>
          <w:szCs w:val="22"/>
        </w:rPr>
        <w:t xml:space="preserve"> </w:t>
      </w:r>
      <w:r w:rsidR="00313C0D" w:rsidRPr="00EC1031">
        <w:rPr>
          <w:iCs/>
          <w:sz w:val="22"/>
          <w:szCs w:val="22"/>
        </w:rPr>
        <w:t>Conference on Effective Strategies for Working with Involuntary Clients</w:t>
      </w:r>
      <w:r w:rsidRPr="00EC1031">
        <w:rPr>
          <w:sz w:val="22"/>
          <w:szCs w:val="22"/>
        </w:rPr>
        <w:t>, Prato, Italy.</w:t>
      </w:r>
    </w:p>
    <w:p w14:paraId="04A2DB87" w14:textId="0150C22B" w:rsidR="00F07CEA" w:rsidRPr="00EC1031" w:rsidRDefault="00F07CEA" w:rsidP="00844E0F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>2018</w:t>
      </w:r>
      <w:r w:rsidRPr="00EC1031">
        <w:rPr>
          <w:sz w:val="22"/>
          <w:szCs w:val="22"/>
        </w:rPr>
        <w:tab/>
        <w:t xml:space="preserve">Refereed </w:t>
      </w:r>
      <w:r w:rsidR="00313C0D" w:rsidRPr="00EC1031">
        <w:rPr>
          <w:sz w:val="22"/>
          <w:szCs w:val="22"/>
        </w:rPr>
        <w:t>Symposium</w:t>
      </w:r>
      <w:r w:rsidRPr="00EC1031">
        <w:rPr>
          <w:sz w:val="22"/>
          <w:szCs w:val="22"/>
        </w:rPr>
        <w:t>, “</w:t>
      </w:r>
      <w:r w:rsidR="00313C0D" w:rsidRPr="00EC1031">
        <w:rPr>
          <w:sz w:val="22"/>
          <w:szCs w:val="22"/>
        </w:rPr>
        <w:t>Ethical Professional Identity</w:t>
      </w:r>
      <w:r w:rsidRPr="00EC1031">
        <w:rPr>
          <w:sz w:val="22"/>
          <w:szCs w:val="22"/>
        </w:rPr>
        <w:t>” (with E. DeJong, S. Banks</w:t>
      </w:r>
      <w:r w:rsidR="00313C0D" w:rsidRPr="00EC1031">
        <w:rPr>
          <w:sz w:val="22"/>
          <w:szCs w:val="22"/>
        </w:rPr>
        <w:t>, A. Sobocan</w:t>
      </w:r>
      <w:r w:rsidRPr="00EC1031">
        <w:rPr>
          <w:sz w:val="22"/>
          <w:szCs w:val="22"/>
        </w:rPr>
        <w:t xml:space="preserve"> and </w:t>
      </w:r>
      <w:r w:rsidR="00313C0D" w:rsidRPr="00EC1031">
        <w:rPr>
          <w:sz w:val="22"/>
          <w:szCs w:val="22"/>
        </w:rPr>
        <w:t>T. Bertotti</w:t>
      </w:r>
      <w:r w:rsidRPr="00EC1031">
        <w:rPr>
          <w:sz w:val="22"/>
          <w:szCs w:val="22"/>
        </w:rPr>
        <w:t>). 8</w:t>
      </w:r>
      <w:r w:rsidRPr="00EC1031">
        <w:rPr>
          <w:sz w:val="22"/>
          <w:szCs w:val="22"/>
          <w:vertAlign w:val="superscript"/>
        </w:rPr>
        <w:t>th</w:t>
      </w:r>
      <w:r w:rsidRPr="00EC1031">
        <w:rPr>
          <w:sz w:val="22"/>
          <w:szCs w:val="22"/>
        </w:rPr>
        <w:t xml:space="preserve"> European Conference for Social Work Research, Edinburgh, Scotland.</w:t>
      </w:r>
    </w:p>
    <w:p w14:paraId="1B0CCA9E" w14:textId="2C6D878B" w:rsidR="00386937" w:rsidRDefault="00313C0D" w:rsidP="00342A16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>2018</w:t>
      </w:r>
      <w:r w:rsidRPr="00EC1031">
        <w:rPr>
          <w:sz w:val="22"/>
          <w:szCs w:val="22"/>
        </w:rPr>
        <w:tab/>
        <w:t>Invited Presentation, “The Ethics of Supervision”. Georgia Association of Social Workers. Tbilisi, Georgia</w:t>
      </w:r>
    </w:p>
    <w:p w14:paraId="415EE238" w14:textId="0AF8C12B" w:rsidR="00F07CEA" w:rsidRPr="00EC1031" w:rsidRDefault="00F07CEA" w:rsidP="00844E0F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>2017</w:t>
      </w:r>
      <w:r w:rsidRPr="00EC1031">
        <w:rPr>
          <w:sz w:val="22"/>
          <w:szCs w:val="22"/>
        </w:rPr>
        <w:tab/>
        <w:t>Refereed Paper Presentation, “</w:t>
      </w:r>
      <w:r w:rsidR="00753FFF" w:rsidRPr="00EC1031">
        <w:rPr>
          <w:sz w:val="22"/>
          <w:szCs w:val="22"/>
        </w:rPr>
        <w:t>Ethical Considerations in Social Work Research</w:t>
      </w:r>
      <w:r w:rsidRPr="00EC1031">
        <w:rPr>
          <w:sz w:val="22"/>
          <w:szCs w:val="22"/>
        </w:rPr>
        <w:t xml:space="preserve">” (with </w:t>
      </w:r>
      <w:r w:rsidR="00753FFF" w:rsidRPr="00EC1031">
        <w:rPr>
          <w:sz w:val="22"/>
          <w:szCs w:val="22"/>
        </w:rPr>
        <w:t>T. Bertotti</w:t>
      </w:r>
      <w:r w:rsidRPr="00EC1031">
        <w:rPr>
          <w:sz w:val="22"/>
          <w:szCs w:val="22"/>
        </w:rPr>
        <w:t>). 7</w:t>
      </w:r>
      <w:r w:rsidRPr="00EC1031">
        <w:rPr>
          <w:sz w:val="22"/>
          <w:szCs w:val="22"/>
          <w:vertAlign w:val="superscript"/>
        </w:rPr>
        <w:t>th</w:t>
      </w:r>
      <w:r w:rsidRPr="00EC1031">
        <w:rPr>
          <w:sz w:val="22"/>
          <w:szCs w:val="22"/>
        </w:rPr>
        <w:t xml:space="preserve"> European Conference for Social Work Research, Aalborg, Denmark.</w:t>
      </w:r>
    </w:p>
    <w:p w14:paraId="7019631F" w14:textId="04174939" w:rsidR="000F7496" w:rsidRDefault="00F07CEA" w:rsidP="00702001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>2017</w:t>
      </w:r>
      <w:r w:rsidRPr="00EC1031">
        <w:rPr>
          <w:sz w:val="22"/>
          <w:szCs w:val="22"/>
        </w:rPr>
        <w:tab/>
        <w:t>Refereed Paper Presentation</w:t>
      </w:r>
      <w:r w:rsidR="00753FFF" w:rsidRPr="00EC1031">
        <w:rPr>
          <w:sz w:val="22"/>
          <w:szCs w:val="22"/>
        </w:rPr>
        <w:t>, “Ethics as the First Lecture”. European Association of Schools of Social Work Conference, Paris, France.</w:t>
      </w:r>
    </w:p>
    <w:p w14:paraId="18FC81DE" w14:textId="0C60B577" w:rsidR="00F07CEA" w:rsidRPr="00EC1031" w:rsidRDefault="00F07CEA" w:rsidP="00844E0F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 xml:space="preserve">2017 </w:t>
      </w:r>
      <w:r w:rsidRPr="00EC1031">
        <w:rPr>
          <w:sz w:val="22"/>
          <w:szCs w:val="22"/>
        </w:rPr>
        <w:tab/>
        <w:t>Refereed Workshop</w:t>
      </w:r>
      <w:r w:rsidR="00753FFF" w:rsidRPr="00EC1031">
        <w:rPr>
          <w:sz w:val="22"/>
          <w:szCs w:val="22"/>
        </w:rPr>
        <w:t xml:space="preserve">, “The Ethical Dilemmas for Educators” (with T. Bertotti, T. </w:t>
      </w:r>
      <w:proofErr w:type="spellStart"/>
      <w:r w:rsidR="00753FFF" w:rsidRPr="00EC1031">
        <w:rPr>
          <w:sz w:val="22"/>
          <w:szCs w:val="22"/>
        </w:rPr>
        <w:t>Kokkonen</w:t>
      </w:r>
      <w:proofErr w:type="spellEnd"/>
      <w:r w:rsidR="00753FFF" w:rsidRPr="00EC1031">
        <w:rPr>
          <w:sz w:val="22"/>
          <w:szCs w:val="22"/>
        </w:rPr>
        <w:t xml:space="preserve">, A. Eccles, S. </w:t>
      </w:r>
      <w:proofErr w:type="spellStart"/>
      <w:r w:rsidR="00753FFF" w:rsidRPr="00EC1031">
        <w:rPr>
          <w:sz w:val="22"/>
          <w:szCs w:val="22"/>
        </w:rPr>
        <w:t>Bacic</w:t>
      </w:r>
      <w:proofErr w:type="spellEnd"/>
      <w:r w:rsidR="00753FFF" w:rsidRPr="00EC1031">
        <w:rPr>
          <w:sz w:val="22"/>
          <w:szCs w:val="22"/>
        </w:rPr>
        <w:t>). European Association of Schools of Social Work Conference, Paris, France.</w:t>
      </w:r>
    </w:p>
    <w:p w14:paraId="2A0EE0D1" w14:textId="751E4F6D" w:rsidR="00F07CEA" w:rsidRPr="00EC1031" w:rsidRDefault="00F07CEA" w:rsidP="00844E0F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sz w:val="22"/>
          <w:szCs w:val="22"/>
        </w:rPr>
      </w:pPr>
      <w:r w:rsidRPr="00EC1031">
        <w:rPr>
          <w:sz w:val="22"/>
          <w:szCs w:val="22"/>
        </w:rPr>
        <w:t xml:space="preserve">2017 </w:t>
      </w:r>
      <w:r w:rsidRPr="00EC1031">
        <w:rPr>
          <w:sz w:val="22"/>
          <w:szCs w:val="22"/>
        </w:rPr>
        <w:tab/>
        <w:t>Referred Poster Presentation</w:t>
      </w:r>
      <w:r w:rsidR="00753FFF" w:rsidRPr="00EC1031">
        <w:rPr>
          <w:sz w:val="22"/>
          <w:szCs w:val="22"/>
        </w:rPr>
        <w:t>. “Developing, Revising, and Administering Comprehensive Examinations to Evaluate Students’ Understanding of Social Work Competencies” (with T. Jensen).  European Association of Schools of Social Work Conference, Paris, France.</w:t>
      </w:r>
    </w:p>
    <w:p w14:paraId="17D36A20" w14:textId="26DA008D" w:rsidR="004547AB" w:rsidRPr="00EC1031" w:rsidRDefault="00AB3D37" w:rsidP="0017535A">
      <w:pPr>
        <w:shd w:val="clear" w:color="auto" w:fill="FFFFFF"/>
        <w:spacing w:before="100" w:beforeAutospacing="1" w:after="100" w:afterAutospacing="1"/>
        <w:ind w:left="2160" w:hanging="2160"/>
        <w:outlineLvl w:val="4"/>
        <w:rPr>
          <w:b/>
          <w:bCs/>
          <w:color w:val="000033"/>
          <w:sz w:val="22"/>
          <w:szCs w:val="22"/>
        </w:rPr>
      </w:pPr>
      <w:r w:rsidRPr="00EC1031">
        <w:rPr>
          <w:sz w:val="22"/>
          <w:szCs w:val="22"/>
        </w:rPr>
        <w:t>2016</w:t>
      </w:r>
      <w:r w:rsidR="00844E0F" w:rsidRPr="00EC1031">
        <w:rPr>
          <w:sz w:val="22"/>
          <w:szCs w:val="22"/>
        </w:rPr>
        <w:tab/>
        <w:t xml:space="preserve">Refereed Paper Presentation, </w:t>
      </w:r>
      <w:r w:rsidR="00844E0F" w:rsidRPr="00EC1031">
        <w:rPr>
          <w:bCs/>
          <w:color w:val="000033"/>
          <w:sz w:val="22"/>
          <w:szCs w:val="22"/>
        </w:rPr>
        <w:t>Comprehensive Examinations to Measure Social Work Competencies: Construction and Administration,” Council on Social Work Education (CSWE)</w:t>
      </w:r>
      <w:r w:rsidR="00A55439" w:rsidRPr="00EC1031">
        <w:rPr>
          <w:bCs/>
          <w:color w:val="000033"/>
          <w:sz w:val="22"/>
          <w:szCs w:val="22"/>
        </w:rPr>
        <w:t>, 62</w:t>
      </w:r>
      <w:r w:rsidR="00A55439" w:rsidRPr="00EC1031">
        <w:rPr>
          <w:bCs/>
          <w:color w:val="000033"/>
          <w:sz w:val="22"/>
          <w:szCs w:val="22"/>
          <w:vertAlign w:val="superscript"/>
        </w:rPr>
        <w:t>nd</w:t>
      </w:r>
      <w:r w:rsidR="00A55439" w:rsidRPr="00EC1031">
        <w:rPr>
          <w:bCs/>
          <w:color w:val="000033"/>
          <w:sz w:val="22"/>
          <w:szCs w:val="22"/>
        </w:rPr>
        <w:t xml:space="preserve"> Annual Program Meeting, Atlanta, GA. </w:t>
      </w:r>
    </w:p>
    <w:p w14:paraId="249B09F2" w14:textId="1453E470" w:rsidR="00AB3D37" w:rsidRPr="00EC1031" w:rsidRDefault="00AB3D37" w:rsidP="00AB3D37">
      <w:pPr>
        <w:ind w:left="2160" w:hanging="2160"/>
        <w:jc w:val="both"/>
        <w:rPr>
          <w:sz w:val="22"/>
          <w:szCs w:val="22"/>
        </w:rPr>
      </w:pPr>
      <w:r w:rsidRPr="00EC1031">
        <w:rPr>
          <w:sz w:val="22"/>
          <w:szCs w:val="22"/>
        </w:rPr>
        <w:t>2016</w:t>
      </w:r>
      <w:r w:rsidRPr="00EC1031">
        <w:rPr>
          <w:sz w:val="22"/>
          <w:szCs w:val="22"/>
        </w:rPr>
        <w:tab/>
        <w:t>Invited Presentation, “Business Ethics in the Public Sector and Conflicts of Applications.” Future Ethical Effectiv</w:t>
      </w:r>
      <w:r w:rsidR="00A55439" w:rsidRPr="00EC1031">
        <w:rPr>
          <w:sz w:val="22"/>
          <w:szCs w:val="22"/>
        </w:rPr>
        <w:t xml:space="preserve">e Leadership (FEEL) Conference, </w:t>
      </w:r>
      <w:r w:rsidRPr="00EC1031">
        <w:rPr>
          <w:sz w:val="22"/>
          <w:szCs w:val="22"/>
        </w:rPr>
        <w:t>Kranj, Slovenia.</w:t>
      </w:r>
    </w:p>
    <w:p w14:paraId="6AD944DB" w14:textId="77777777" w:rsidR="004547AB" w:rsidRPr="00EC1031" w:rsidRDefault="004547AB" w:rsidP="00AB3D37">
      <w:pPr>
        <w:ind w:left="2160" w:hanging="2160"/>
        <w:jc w:val="both"/>
        <w:rPr>
          <w:sz w:val="22"/>
          <w:szCs w:val="22"/>
        </w:rPr>
      </w:pPr>
    </w:p>
    <w:p w14:paraId="2C336B63" w14:textId="716F4D8A" w:rsidR="00FF0AF9" w:rsidRPr="00EC1031" w:rsidRDefault="00FF0AF9" w:rsidP="00BF3F1F">
      <w:pPr>
        <w:ind w:left="2160" w:hanging="2160"/>
        <w:rPr>
          <w:sz w:val="22"/>
          <w:szCs w:val="22"/>
        </w:rPr>
      </w:pPr>
      <w:r w:rsidRPr="00EC1031">
        <w:rPr>
          <w:sz w:val="22"/>
          <w:szCs w:val="22"/>
        </w:rPr>
        <w:t>2016</w:t>
      </w:r>
      <w:r w:rsidR="00760ED8">
        <w:rPr>
          <w:sz w:val="22"/>
          <w:szCs w:val="22"/>
        </w:rPr>
        <w:t xml:space="preserve"> – 2018</w:t>
      </w:r>
      <w:r w:rsidR="00760ED8">
        <w:rPr>
          <w:sz w:val="22"/>
          <w:szCs w:val="22"/>
        </w:rPr>
        <w:tab/>
      </w:r>
      <w:r w:rsidRPr="00EC1031">
        <w:rPr>
          <w:sz w:val="22"/>
          <w:szCs w:val="22"/>
        </w:rPr>
        <w:t>“Authentic Academic Leadership” and “Developing and Supporting Academic Leaders”, Academic Leadership Center, Ministry of Education, Kingdom of Saudi Arabia.</w:t>
      </w:r>
    </w:p>
    <w:p w14:paraId="4BAB891C" w14:textId="77777777" w:rsidR="00FF0AF9" w:rsidRPr="00EC1031" w:rsidRDefault="00FF0AF9" w:rsidP="00BF3F1F">
      <w:pPr>
        <w:ind w:left="2160" w:hanging="2160"/>
        <w:rPr>
          <w:sz w:val="22"/>
          <w:szCs w:val="22"/>
        </w:rPr>
      </w:pPr>
    </w:p>
    <w:p w14:paraId="0EB7D057" w14:textId="55FE9174" w:rsidR="00FF0AF9" w:rsidRPr="00EC1031" w:rsidRDefault="00FF0AF9" w:rsidP="00BF3F1F">
      <w:pPr>
        <w:ind w:left="2160" w:hanging="2160"/>
        <w:rPr>
          <w:sz w:val="22"/>
          <w:szCs w:val="22"/>
        </w:rPr>
      </w:pPr>
      <w:r w:rsidRPr="00EC1031">
        <w:rPr>
          <w:sz w:val="22"/>
          <w:szCs w:val="22"/>
        </w:rPr>
        <w:t>2016</w:t>
      </w:r>
      <w:r w:rsidRPr="00EC1031">
        <w:rPr>
          <w:sz w:val="22"/>
          <w:szCs w:val="22"/>
        </w:rPr>
        <w:tab/>
        <w:t>Invited Presentation, “Ethical research: Beyond Fraud and the IRB” MSASS Centennial Research and Training Colloquia, Case Western Reserve University.</w:t>
      </w:r>
    </w:p>
    <w:p w14:paraId="3CC052ED" w14:textId="77777777" w:rsidR="00FF0AF9" w:rsidRPr="00EC1031" w:rsidRDefault="00FF0AF9" w:rsidP="00BF3F1F">
      <w:pPr>
        <w:ind w:left="2160" w:hanging="2160"/>
        <w:rPr>
          <w:sz w:val="22"/>
          <w:szCs w:val="22"/>
        </w:rPr>
      </w:pPr>
    </w:p>
    <w:p w14:paraId="7F91DF4B" w14:textId="77777777" w:rsidR="00BE66F4" w:rsidRDefault="00BE66F4" w:rsidP="00BE66F4">
      <w:pPr>
        <w:shd w:val="clear" w:color="auto" w:fill="FFFFFF"/>
        <w:spacing w:before="100" w:beforeAutospacing="1" w:after="100" w:afterAutospacing="1"/>
        <w:ind w:left="2160" w:hanging="2160"/>
        <w:jc w:val="center"/>
        <w:outlineLvl w:val="4"/>
        <w:rPr>
          <w:sz w:val="22"/>
          <w:szCs w:val="22"/>
        </w:rPr>
      </w:pPr>
      <w:r w:rsidRPr="00FE12D7">
        <w:rPr>
          <w:b/>
          <w:sz w:val="22"/>
          <w:szCs w:val="22"/>
          <w:u w:val="single"/>
        </w:rPr>
        <w:t>SELECTED EXAMPLES: OTHER TEACHING AND PRESENTATIONS</w:t>
      </w:r>
      <w:r>
        <w:rPr>
          <w:b/>
          <w:sz w:val="22"/>
          <w:szCs w:val="22"/>
          <w:u w:val="single"/>
        </w:rPr>
        <w:t>, continued</w:t>
      </w:r>
    </w:p>
    <w:p w14:paraId="4AB79311" w14:textId="77777777" w:rsidR="00BE66F4" w:rsidRDefault="00BE66F4" w:rsidP="00BE66F4">
      <w:pPr>
        <w:ind w:left="2160" w:hanging="2160"/>
        <w:rPr>
          <w:sz w:val="22"/>
          <w:szCs w:val="22"/>
        </w:rPr>
      </w:pPr>
    </w:p>
    <w:p w14:paraId="467A4062" w14:textId="15DC22EE" w:rsidR="005F2FE9" w:rsidRDefault="00FF0AF9" w:rsidP="00BE66F4">
      <w:pPr>
        <w:ind w:left="2160" w:hanging="2160"/>
        <w:rPr>
          <w:sz w:val="22"/>
          <w:szCs w:val="22"/>
        </w:rPr>
      </w:pPr>
      <w:r w:rsidRPr="00EC1031">
        <w:rPr>
          <w:sz w:val="22"/>
          <w:szCs w:val="22"/>
        </w:rPr>
        <w:t>2016</w:t>
      </w:r>
      <w:r w:rsidRPr="00EC1031">
        <w:rPr>
          <w:sz w:val="22"/>
          <w:szCs w:val="22"/>
        </w:rPr>
        <w:tab/>
        <w:t>Refereed Paper Presentation, “Empirical Ethics in Social Work” (with E. DeJong, S. Banks and S. Keinemans). 6</w:t>
      </w:r>
      <w:r w:rsidRPr="00EC1031">
        <w:rPr>
          <w:sz w:val="22"/>
          <w:szCs w:val="22"/>
          <w:vertAlign w:val="superscript"/>
        </w:rPr>
        <w:t>th</w:t>
      </w:r>
      <w:r w:rsidRPr="00EC1031">
        <w:rPr>
          <w:sz w:val="22"/>
          <w:szCs w:val="22"/>
        </w:rPr>
        <w:t xml:space="preserve"> European Conference for Social Work Research, Lisbon, Portugal.</w:t>
      </w:r>
    </w:p>
    <w:p w14:paraId="62DE9824" w14:textId="77777777" w:rsidR="005F2FE9" w:rsidRDefault="005F2FE9" w:rsidP="00BE66F4">
      <w:pPr>
        <w:rPr>
          <w:sz w:val="22"/>
          <w:szCs w:val="22"/>
        </w:rPr>
      </w:pPr>
    </w:p>
    <w:p w14:paraId="42784EA0" w14:textId="36CEE05E" w:rsidR="006059BD" w:rsidRDefault="00FF0AF9">
      <w:pPr>
        <w:ind w:left="2160" w:hanging="2160"/>
        <w:rPr>
          <w:sz w:val="22"/>
          <w:szCs w:val="22"/>
        </w:rPr>
      </w:pPr>
      <w:r w:rsidRPr="00EC1031">
        <w:rPr>
          <w:sz w:val="22"/>
          <w:szCs w:val="22"/>
        </w:rPr>
        <w:t>2016</w:t>
      </w:r>
      <w:r w:rsidRPr="00EC1031">
        <w:rPr>
          <w:sz w:val="22"/>
          <w:szCs w:val="22"/>
        </w:rPr>
        <w:tab/>
        <w:t>Refereed Presentations “Colleagues and Ethics: Am I my Co-Worker’s Keeper?” International Week, University of Applied Sciences, Utrecht, Netherlands</w:t>
      </w:r>
    </w:p>
    <w:p w14:paraId="3A57DF5A" w14:textId="77777777" w:rsidR="00EB74A0" w:rsidRDefault="00EB74A0" w:rsidP="00BF3F1F">
      <w:pPr>
        <w:ind w:left="2160" w:hanging="2160"/>
        <w:rPr>
          <w:sz w:val="22"/>
          <w:szCs w:val="22"/>
        </w:rPr>
      </w:pPr>
    </w:p>
    <w:p w14:paraId="1C6D2027" w14:textId="7F494E90" w:rsidR="009D21C9" w:rsidRPr="00EC1031" w:rsidRDefault="009D21C9" w:rsidP="00BF3F1F">
      <w:pPr>
        <w:ind w:left="2160" w:hanging="2160"/>
        <w:rPr>
          <w:sz w:val="22"/>
          <w:szCs w:val="22"/>
        </w:rPr>
      </w:pPr>
      <w:r w:rsidRPr="00EC1031">
        <w:rPr>
          <w:sz w:val="22"/>
          <w:szCs w:val="22"/>
        </w:rPr>
        <w:t xml:space="preserve">2015 </w:t>
      </w:r>
      <w:r w:rsidRPr="00EC1031">
        <w:rPr>
          <w:sz w:val="22"/>
          <w:szCs w:val="22"/>
        </w:rPr>
        <w:tab/>
        <w:t>Invited Presentation, “Courage in Leadership” Southeast European Academic Women’s Leadership Initiative, Denver, Colorado.</w:t>
      </w:r>
    </w:p>
    <w:p w14:paraId="21772B59" w14:textId="77777777" w:rsidR="006D4FEB" w:rsidRPr="00EC1031" w:rsidRDefault="006D4FEB" w:rsidP="00BF3F1F">
      <w:pPr>
        <w:ind w:left="2160" w:hanging="2160"/>
        <w:rPr>
          <w:b/>
          <w:sz w:val="22"/>
          <w:szCs w:val="22"/>
          <w:u w:val="single"/>
        </w:rPr>
      </w:pPr>
    </w:p>
    <w:p w14:paraId="73C6AB21" w14:textId="64252E5D" w:rsidR="00C6283F" w:rsidRDefault="00FF0AF9" w:rsidP="00BF3F1F">
      <w:pPr>
        <w:ind w:left="2160" w:hanging="2160"/>
        <w:rPr>
          <w:sz w:val="22"/>
          <w:szCs w:val="22"/>
        </w:rPr>
      </w:pPr>
      <w:r w:rsidRPr="00EC1031">
        <w:rPr>
          <w:sz w:val="22"/>
          <w:szCs w:val="22"/>
        </w:rPr>
        <w:t>2015</w:t>
      </w:r>
      <w:r w:rsidRPr="00EC1031">
        <w:rPr>
          <w:sz w:val="22"/>
          <w:szCs w:val="22"/>
        </w:rPr>
        <w:tab/>
        <w:t>Invited Presentations, “Teaching</w:t>
      </w:r>
      <w:r w:rsidRPr="00FE12D7">
        <w:rPr>
          <w:sz w:val="22"/>
          <w:szCs w:val="22"/>
        </w:rPr>
        <w:t xml:space="preserve"> Tips and Techniques” and </w:t>
      </w:r>
      <w:r w:rsidR="0045654B">
        <w:rPr>
          <w:sz w:val="22"/>
          <w:szCs w:val="22"/>
        </w:rPr>
        <w:t>“</w:t>
      </w:r>
      <w:r w:rsidRPr="00FE12D7">
        <w:rPr>
          <w:sz w:val="22"/>
          <w:szCs w:val="22"/>
        </w:rPr>
        <w:t>Straight Talk about Professional Ethics” Vilnius University, Vilnius, Lithuania</w:t>
      </w:r>
      <w:r w:rsidRPr="00FE12D7">
        <w:rPr>
          <w:sz w:val="22"/>
          <w:szCs w:val="22"/>
        </w:rPr>
        <w:tab/>
      </w:r>
    </w:p>
    <w:p w14:paraId="09CDD5CE" w14:textId="3982535C" w:rsidR="00342A16" w:rsidRDefault="00FF0AF9" w:rsidP="00EB74A0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ab/>
      </w:r>
    </w:p>
    <w:p w14:paraId="15201AE9" w14:textId="78622CEE" w:rsidR="00B243B2" w:rsidRDefault="00FF0AF9" w:rsidP="00342A16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2015</w:t>
      </w:r>
      <w:r w:rsidRPr="00FE12D7">
        <w:rPr>
          <w:sz w:val="22"/>
          <w:szCs w:val="22"/>
        </w:rPr>
        <w:tab/>
        <w:t>Refereed Paper Presentation “Courage and the Translation of Ethics to Action”, 2</w:t>
      </w:r>
      <w:r w:rsidRPr="00FE12D7">
        <w:rPr>
          <w:sz w:val="22"/>
          <w:szCs w:val="22"/>
          <w:vertAlign w:val="superscript"/>
        </w:rPr>
        <w:t>nd</w:t>
      </w:r>
      <w:r w:rsidRPr="00FE12D7">
        <w:rPr>
          <w:sz w:val="22"/>
          <w:szCs w:val="22"/>
        </w:rPr>
        <w:t xml:space="preserve"> Joint Nordic Conference, Helsinki, Finland.</w:t>
      </w:r>
      <w:r w:rsidRPr="00FE12D7">
        <w:rPr>
          <w:sz w:val="22"/>
          <w:szCs w:val="22"/>
        </w:rPr>
        <w:tab/>
      </w:r>
    </w:p>
    <w:p w14:paraId="0BB52A80" w14:textId="77777777" w:rsidR="00B243B2" w:rsidRDefault="00B243B2" w:rsidP="002D45FA">
      <w:pPr>
        <w:ind w:left="2160" w:hanging="2160"/>
        <w:rPr>
          <w:sz w:val="22"/>
          <w:szCs w:val="22"/>
        </w:rPr>
      </w:pPr>
    </w:p>
    <w:p w14:paraId="76D7B1B9" w14:textId="6C57F51B" w:rsidR="0017535A" w:rsidRDefault="00FF0AF9" w:rsidP="002D45FA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2015</w:t>
      </w:r>
      <w:r w:rsidRPr="00FE12D7">
        <w:rPr>
          <w:sz w:val="22"/>
          <w:szCs w:val="22"/>
        </w:rPr>
        <w:tab/>
        <w:t>Refereed Paper Presentation “</w:t>
      </w:r>
      <w:r w:rsidRPr="00FE12D7">
        <w:rPr>
          <w:bCs/>
          <w:color w:val="000000"/>
          <w:sz w:val="22"/>
          <w:szCs w:val="22"/>
        </w:rPr>
        <w:t>Appraising Competency-Based Student Evaluation Strategies”</w:t>
      </w:r>
      <w:r w:rsidRPr="00FE12D7">
        <w:rPr>
          <w:sz w:val="22"/>
          <w:szCs w:val="22"/>
        </w:rPr>
        <w:t xml:space="preserve"> (with R. Macy), Conference of the European Association of Schools </w:t>
      </w:r>
      <w:r w:rsidR="004E5683">
        <w:rPr>
          <w:sz w:val="22"/>
          <w:szCs w:val="22"/>
        </w:rPr>
        <w:t xml:space="preserve">of social work, Milan, Italy </w:t>
      </w:r>
      <w:r w:rsidRPr="00FE12D7">
        <w:rPr>
          <w:sz w:val="22"/>
          <w:szCs w:val="22"/>
        </w:rPr>
        <w:t xml:space="preserve"> </w:t>
      </w:r>
    </w:p>
    <w:p w14:paraId="4BCA0B94" w14:textId="77777777" w:rsidR="00FF0AF9" w:rsidRPr="00FE12D7" w:rsidRDefault="00FF0AF9" w:rsidP="00FF0AF9">
      <w:pPr>
        <w:ind w:left="2160" w:hanging="2160"/>
        <w:rPr>
          <w:sz w:val="22"/>
          <w:szCs w:val="22"/>
        </w:rPr>
      </w:pPr>
    </w:p>
    <w:p w14:paraId="212B12E5" w14:textId="439B01FA" w:rsidR="00A3184C" w:rsidRPr="00FE12D7" w:rsidRDefault="00FF0AF9" w:rsidP="00FF0AF9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2015</w:t>
      </w:r>
      <w:r w:rsidRPr="00FE12D7">
        <w:rPr>
          <w:sz w:val="22"/>
          <w:szCs w:val="22"/>
        </w:rPr>
        <w:tab/>
        <w:t>Refereed Paper Presentation, “Addressing Professional Misconduct” (with M. Manning). European Conference for Social Work Research, Ljubljana, Slovenia.</w:t>
      </w:r>
    </w:p>
    <w:p w14:paraId="0C80A4C6" w14:textId="77777777" w:rsidR="000F7496" w:rsidRDefault="000F7496" w:rsidP="00702001">
      <w:pPr>
        <w:ind w:left="2160" w:hanging="2160"/>
        <w:rPr>
          <w:sz w:val="22"/>
          <w:szCs w:val="22"/>
        </w:rPr>
      </w:pPr>
    </w:p>
    <w:p w14:paraId="3E3E01A4" w14:textId="357C3810" w:rsidR="00FF0AF9" w:rsidRPr="00FE12D7" w:rsidRDefault="00FF0AF9" w:rsidP="00FF0AF9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2014</w:t>
      </w:r>
      <w:r w:rsidRPr="00FE12D7">
        <w:rPr>
          <w:sz w:val="22"/>
          <w:szCs w:val="22"/>
        </w:rPr>
        <w:tab/>
        <w:t xml:space="preserve">Refereed Paper Presentation, “Addressing Conflicts of Interest in Social Work Research” (with </w:t>
      </w:r>
      <w:proofErr w:type="spellStart"/>
      <w:proofErr w:type="gramStart"/>
      <w:r w:rsidRPr="00FE12D7">
        <w:rPr>
          <w:sz w:val="22"/>
          <w:szCs w:val="22"/>
        </w:rPr>
        <w:t>A.Sobocan</w:t>
      </w:r>
      <w:proofErr w:type="spellEnd"/>
      <w:proofErr w:type="gramEnd"/>
      <w:r w:rsidRPr="00FE12D7">
        <w:rPr>
          <w:sz w:val="22"/>
          <w:szCs w:val="22"/>
        </w:rPr>
        <w:t>, T. Bertotti and J. Franz). 4</w:t>
      </w:r>
      <w:r w:rsidRPr="00FE12D7">
        <w:rPr>
          <w:sz w:val="22"/>
          <w:szCs w:val="22"/>
          <w:vertAlign w:val="superscript"/>
        </w:rPr>
        <w:t>th</w:t>
      </w:r>
      <w:r w:rsidRPr="00FE12D7">
        <w:rPr>
          <w:sz w:val="22"/>
          <w:szCs w:val="22"/>
        </w:rPr>
        <w:t xml:space="preserve"> European Conference for Social Work Research, Bolzano Italy.</w:t>
      </w:r>
    </w:p>
    <w:p w14:paraId="6BD1D5E1" w14:textId="77777777" w:rsidR="00FF0AF9" w:rsidRPr="00FE12D7" w:rsidRDefault="00FF0AF9" w:rsidP="00BF3F1F">
      <w:pPr>
        <w:ind w:left="2160" w:hanging="2160"/>
        <w:rPr>
          <w:sz w:val="22"/>
          <w:szCs w:val="22"/>
        </w:rPr>
      </w:pPr>
    </w:p>
    <w:p w14:paraId="6C0708C1" w14:textId="2C7FAF25" w:rsidR="00FF0AF9" w:rsidRPr="00FE12D7" w:rsidRDefault="00FF0AF9" w:rsidP="00BF3F1F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1992 – 2014</w:t>
      </w:r>
      <w:r w:rsidRPr="00FE12D7">
        <w:rPr>
          <w:sz w:val="22"/>
          <w:szCs w:val="22"/>
        </w:rPr>
        <w:tab/>
        <w:t>Co-facilitator, Social Work Licensure Examination Review Course</w:t>
      </w:r>
    </w:p>
    <w:p w14:paraId="64E7C33B" w14:textId="77777777" w:rsidR="00FF0AF9" w:rsidRPr="00FE12D7" w:rsidRDefault="00FF0AF9" w:rsidP="00BF3F1F">
      <w:pPr>
        <w:ind w:left="2160" w:hanging="2160"/>
        <w:rPr>
          <w:sz w:val="22"/>
          <w:szCs w:val="22"/>
        </w:rPr>
      </w:pPr>
    </w:p>
    <w:p w14:paraId="2A3996A9" w14:textId="71B62E23" w:rsidR="00961F1C" w:rsidRPr="00FE12D7" w:rsidRDefault="00961F1C" w:rsidP="00BF3F1F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2013</w:t>
      </w:r>
      <w:r w:rsidRPr="00FE12D7">
        <w:rPr>
          <w:sz w:val="22"/>
          <w:szCs w:val="22"/>
        </w:rPr>
        <w:tab/>
        <w:t>Refereed Paper Presentation - "</w:t>
      </w:r>
      <w:r w:rsidR="00383D86" w:rsidRPr="00FE12D7">
        <w:rPr>
          <w:color w:val="000000"/>
          <w:sz w:val="22"/>
          <w:szCs w:val="22"/>
          <w:shd w:val="clear" w:color="auto" w:fill="FFFFFF"/>
        </w:rPr>
        <w:t>Assets and Impediments in the Adoption of Ethical Decision-Making Models”</w:t>
      </w:r>
      <w:r w:rsidRPr="00FE12D7">
        <w:rPr>
          <w:sz w:val="22"/>
          <w:szCs w:val="22"/>
        </w:rPr>
        <w:t xml:space="preserve"> (with A. Sobocan and K. Webber). 53rd Annual Program Meeting, Council on Social Work Education</w:t>
      </w:r>
    </w:p>
    <w:p w14:paraId="7E559E44" w14:textId="77777777" w:rsidR="00A3184C" w:rsidRDefault="00A3184C" w:rsidP="00EF5528">
      <w:pPr>
        <w:rPr>
          <w:sz w:val="22"/>
          <w:szCs w:val="22"/>
        </w:rPr>
      </w:pPr>
    </w:p>
    <w:p w14:paraId="35A5A4D8" w14:textId="3BC61E01" w:rsidR="004547AB" w:rsidRPr="00FE12D7" w:rsidRDefault="00961F1C" w:rsidP="0045654B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2013 </w:t>
      </w:r>
      <w:r w:rsidRPr="00FE12D7">
        <w:rPr>
          <w:sz w:val="22"/>
          <w:szCs w:val="22"/>
        </w:rPr>
        <w:tab/>
        <w:t>Refereed Paper Presentation - "</w:t>
      </w:r>
      <w:r w:rsidR="00383D86" w:rsidRPr="00FE12D7">
        <w:rPr>
          <w:color w:val="000000"/>
          <w:sz w:val="22"/>
          <w:szCs w:val="22"/>
          <w:shd w:val="clear" w:color="auto" w:fill="FFFFFF"/>
        </w:rPr>
        <w:t>Is Intuition Enough? Exploring Ethical Decision-Making by Social Workers in Two Countries”</w:t>
      </w:r>
      <w:r w:rsidRPr="00FE12D7">
        <w:rPr>
          <w:sz w:val="22"/>
          <w:szCs w:val="22"/>
        </w:rPr>
        <w:t xml:space="preserve"> (with </w:t>
      </w:r>
      <w:r w:rsidR="00383D86" w:rsidRPr="00FE12D7">
        <w:rPr>
          <w:sz w:val="22"/>
          <w:szCs w:val="22"/>
        </w:rPr>
        <w:t>K</w:t>
      </w:r>
      <w:r w:rsidRPr="00FE12D7">
        <w:rPr>
          <w:sz w:val="22"/>
          <w:szCs w:val="22"/>
        </w:rPr>
        <w:t xml:space="preserve">. </w:t>
      </w:r>
      <w:r w:rsidR="00383D86" w:rsidRPr="00FE12D7">
        <w:rPr>
          <w:sz w:val="22"/>
          <w:szCs w:val="22"/>
        </w:rPr>
        <w:t>Webber</w:t>
      </w:r>
      <w:r w:rsidRPr="00FE12D7">
        <w:rPr>
          <w:sz w:val="22"/>
          <w:szCs w:val="22"/>
        </w:rPr>
        <w:t>). 53rd Annual Program Meeting, Council on Social Work Education</w:t>
      </w:r>
    </w:p>
    <w:p w14:paraId="2EB1BBFA" w14:textId="77777777" w:rsidR="006D4FEB" w:rsidRDefault="006D4FEB" w:rsidP="0017535A">
      <w:pPr>
        <w:rPr>
          <w:sz w:val="22"/>
          <w:szCs w:val="22"/>
        </w:rPr>
      </w:pPr>
    </w:p>
    <w:p w14:paraId="73852090" w14:textId="7039794E" w:rsidR="00961F1C" w:rsidRPr="00FE12D7" w:rsidRDefault="00FF0AF9" w:rsidP="00BF3F1F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2009</w:t>
      </w:r>
      <w:r w:rsidRPr="00FE12D7">
        <w:rPr>
          <w:sz w:val="22"/>
          <w:szCs w:val="22"/>
        </w:rPr>
        <w:tab/>
        <w:t xml:space="preserve">Visiting Professor, East China University of Science and Technology, Shanghai, China.  </w:t>
      </w:r>
    </w:p>
    <w:p w14:paraId="553F1DBC" w14:textId="77777777" w:rsidR="00FF0AF9" w:rsidRPr="00FE12D7" w:rsidRDefault="00FF0AF9" w:rsidP="00BF3F1F">
      <w:pPr>
        <w:ind w:left="2160" w:hanging="2160"/>
        <w:rPr>
          <w:sz w:val="22"/>
          <w:szCs w:val="22"/>
        </w:rPr>
      </w:pPr>
    </w:p>
    <w:p w14:paraId="7164A503" w14:textId="6B47A393" w:rsidR="00FF0AF9" w:rsidRPr="00FE12D7" w:rsidRDefault="00FF0AF9" w:rsidP="00FF0AF9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2003 – 2008</w:t>
      </w:r>
      <w:r w:rsidRPr="00FE12D7">
        <w:rPr>
          <w:sz w:val="22"/>
          <w:szCs w:val="22"/>
        </w:rPr>
        <w:tab/>
        <w:t xml:space="preserve">Trainer, American Professional Partnership for Lithuanian Education (APPLE), various Lithuania sites and topics related to suicide prevention, loss and crisis intervention.    </w:t>
      </w:r>
    </w:p>
    <w:p w14:paraId="3D1B5DA0" w14:textId="77777777" w:rsidR="00FF0AF9" w:rsidRPr="00FE12D7" w:rsidRDefault="00FF0AF9" w:rsidP="00FF0AF9">
      <w:pPr>
        <w:ind w:left="2160" w:hanging="2160"/>
        <w:rPr>
          <w:sz w:val="22"/>
          <w:szCs w:val="22"/>
        </w:rPr>
      </w:pPr>
    </w:p>
    <w:p w14:paraId="5DE38E94" w14:textId="6158E1DA" w:rsidR="00383D86" w:rsidRPr="00FE12D7" w:rsidRDefault="00FF0AF9" w:rsidP="00383D86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lastRenderedPageBreak/>
        <w:t>2</w:t>
      </w:r>
      <w:r w:rsidR="00383D86" w:rsidRPr="00FE12D7">
        <w:rPr>
          <w:sz w:val="22"/>
          <w:szCs w:val="22"/>
        </w:rPr>
        <w:t>008</w:t>
      </w:r>
      <w:r w:rsidR="00383D86" w:rsidRPr="00FE12D7">
        <w:rPr>
          <w:sz w:val="22"/>
          <w:szCs w:val="22"/>
        </w:rPr>
        <w:tab/>
        <w:t>Invited Address – “Moral Courage as a Leadership Imperative”. UNC Institute on the Arts and Humanities</w:t>
      </w:r>
    </w:p>
    <w:p w14:paraId="7DE19A3B" w14:textId="77777777" w:rsidR="00383D86" w:rsidRPr="00FE12D7" w:rsidRDefault="00383D86" w:rsidP="00383D86">
      <w:pPr>
        <w:ind w:left="2160" w:hanging="2160"/>
        <w:rPr>
          <w:sz w:val="22"/>
          <w:szCs w:val="22"/>
        </w:rPr>
      </w:pPr>
    </w:p>
    <w:p w14:paraId="78991D91" w14:textId="22AD9105" w:rsidR="00101278" w:rsidRPr="00FE12D7" w:rsidRDefault="00BF3F1F" w:rsidP="00BE66F4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2007</w:t>
      </w:r>
      <w:r w:rsidRPr="00FE12D7">
        <w:rPr>
          <w:sz w:val="22"/>
          <w:szCs w:val="22"/>
        </w:rPr>
        <w:tab/>
        <w:t>Refereed Paper Presentation - "Partner</w:t>
      </w:r>
      <w:r w:rsidR="00057AA4" w:rsidRPr="00FE12D7">
        <w:rPr>
          <w:sz w:val="22"/>
          <w:szCs w:val="22"/>
        </w:rPr>
        <w:t xml:space="preserve"> violence:</w:t>
      </w:r>
      <w:r w:rsidRPr="00FE12D7">
        <w:rPr>
          <w:sz w:val="22"/>
          <w:szCs w:val="22"/>
        </w:rPr>
        <w:t xml:space="preserve"> </w:t>
      </w:r>
      <w:r w:rsidR="00057AA4" w:rsidRPr="00FE12D7">
        <w:rPr>
          <w:sz w:val="22"/>
          <w:szCs w:val="22"/>
        </w:rPr>
        <w:t xml:space="preserve">Helping Social </w:t>
      </w:r>
      <w:r w:rsidRPr="00FE12D7">
        <w:rPr>
          <w:sz w:val="22"/>
          <w:szCs w:val="22"/>
        </w:rPr>
        <w:t>Workers</w:t>
      </w:r>
      <w:r w:rsidR="00057AA4" w:rsidRPr="00FE12D7">
        <w:rPr>
          <w:sz w:val="22"/>
          <w:szCs w:val="22"/>
        </w:rPr>
        <w:t xml:space="preserve"> to Walk the Ethical Tightrope</w:t>
      </w:r>
      <w:r w:rsidRPr="00FE12D7">
        <w:rPr>
          <w:sz w:val="22"/>
          <w:szCs w:val="22"/>
        </w:rPr>
        <w:t xml:space="preserve"> (with </w:t>
      </w:r>
      <w:r w:rsidR="00057AA4" w:rsidRPr="00FE12D7">
        <w:rPr>
          <w:sz w:val="22"/>
          <w:szCs w:val="22"/>
        </w:rPr>
        <w:t>R. Macy and C. Crosby</w:t>
      </w:r>
      <w:r w:rsidRPr="00FE12D7">
        <w:rPr>
          <w:sz w:val="22"/>
          <w:szCs w:val="22"/>
        </w:rPr>
        <w:t>). 53rd Annual Program Meeting, Council on Social Work Educatio</w:t>
      </w:r>
      <w:r w:rsidR="00BE66F4">
        <w:rPr>
          <w:sz w:val="22"/>
          <w:szCs w:val="22"/>
        </w:rPr>
        <w:t>n</w:t>
      </w:r>
    </w:p>
    <w:p w14:paraId="43535658" w14:textId="77777777" w:rsidR="005F2FE9" w:rsidRDefault="005F2FE9" w:rsidP="00BE66F4">
      <w:pPr>
        <w:rPr>
          <w:sz w:val="22"/>
          <w:szCs w:val="22"/>
        </w:rPr>
      </w:pPr>
    </w:p>
    <w:p w14:paraId="25102E60" w14:textId="79797390" w:rsidR="0086740C" w:rsidRPr="00FE12D7" w:rsidRDefault="0086740C" w:rsidP="0086740C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2005</w:t>
      </w:r>
      <w:r w:rsidRPr="00FE12D7">
        <w:rPr>
          <w:sz w:val="22"/>
          <w:szCs w:val="22"/>
        </w:rPr>
        <w:tab/>
        <w:t>Invited address - The Margaret Schutz Gordon Lecture, University of Kansas, “Moral Courage”</w:t>
      </w:r>
    </w:p>
    <w:p w14:paraId="0AC1FFE4" w14:textId="77777777" w:rsidR="00EB74A0" w:rsidRDefault="00EB74A0" w:rsidP="00BE66F4">
      <w:pPr>
        <w:rPr>
          <w:sz w:val="22"/>
          <w:szCs w:val="22"/>
        </w:rPr>
      </w:pPr>
    </w:p>
    <w:p w14:paraId="72C1DCA9" w14:textId="32826C8D" w:rsidR="00EB74A0" w:rsidRPr="00FE12D7" w:rsidRDefault="002D3DAF" w:rsidP="00422AFA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2003</w:t>
      </w:r>
      <w:r w:rsidRPr="00FE12D7">
        <w:rPr>
          <w:sz w:val="22"/>
          <w:szCs w:val="22"/>
        </w:rPr>
        <w:tab/>
        <w:t xml:space="preserve">Refereed Paper Presentation - "Partners in the Journey: What Social Workers need to Know about the Genomics Revolution (with A. </w:t>
      </w:r>
      <w:proofErr w:type="spellStart"/>
      <w:r w:rsidRPr="00FE12D7">
        <w:rPr>
          <w:sz w:val="22"/>
          <w:szCs w:val="22"/>
        </w:rPr>
        <w:t>Scheyett</w:t>
      </w:r>
      <w:proofErr w:type="spellEnd"/>
      <w:r w:rsidRPr="00FE12D7">
        <w:rPr>
          <w:sz w:val="22"/>
          <w:szCs w:val="22"/>
        </w:rPr>
        <w:t>). 49</w:t>
      </w:r>
      <w:r w:rsidRPr="00FE12D7">
        <w:rPr>
          <w:sz w:val="22"/>
          <w:szCs w:val="22"/>
          <w:vertAlign w:val="superscript"/>
        </w:rPr>
        <w:t>th</w:t>
      </w:r>
      <w:r w:rsidRPr="00FE12D7">
        <w:rPr>
          <w:sz w:val="22"/>
          <w:szCs w:val="22"/>
        </w:rPr>
        <w:t xml:space="preserve"> Annual Program Meeting, Council on Social Work Education</w:t>
      </w:r>
    </w:p>
    <w:p w14:paraId="0F6B32C4" w14:textId="77777777" w:rsidR="00342A16" w:rsidRDefault="00342A16" w:rsidP="00EB74A0">
      <w:pPr>
        <w:ind w:left="2160" w:hanging="2160"/>
        <w:rPr>
          <w:sz w:val="22"/>
          <w:szCs w:val="22"/>
        </w:rPr>
      </w:pPr>
    </w:p>
    <w:p w14:paraId="0202BDEA" w14:textId="25EE89DB" w:rsidR="00386937" w:rsidRDefault="006E07E8" w:rsidP="004E4D40">
      <w:pPr>
        <w:ind w:left="2160" w:hanging="21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2002</w:t>
      </w:r>
      <w:r w:rsidR="002D3DAF" w:rsidRPr="00FE12D7">
        <w:rPr>
          <w:sz w:val="22"/>
          <w:szCs w:val="22"/>
        </w:rPr>
        <w:tab/>
        <w:t>Refereed Paper Presentations - "Talking About Teaching: A Curriculum for Improving Instructors’ Classroom Performance” and “Assimilating Adjuncts: Strategies for Educating and Integrating Classroom Faculty” (with K.M. Dunlap). 48</w:t>
      </w:r>
      <w:r w:rsidR="002D3DAF" w:rsidRPr="00FE12D7">
        <w:rPr>
          <w:sz w:val="22"/>
          <w:szCs w:val="22"/>
          <w:vertAlign w:val="superscript"/>
        </w:rPr>
        <w:t>th</w:t>
      </w:r>
      <w:r w:rsidR="002D3DAF" w:rsidRPr="00FE12D7">
        <w:rPr>
          <w:sz w:val="22"/>
          <w:szCs w:val="22"/>
        </w:rPr>
        <w:t xml:space="preserve"> Annual Program Meeting, C</w:t>
      </w:r>
      <w:r w:rsidR="00C46AE2" w:rsidRPr="00FE12D7">
        <w:rPr>
          <w:sz w:val="22"/>
          <w:szCs w:val="22"/>
        </w:rPr>
        <w:t>SWE</w:t>
      </w:r>
    </w:p>
    <w:p w14:paraId="313AE8F6" w14:textId="77777777" w:rsidR="00334484" w:rsidRDefault="00334484" w:rsidP="00EF5528">
      <w:pPr>
        <w:rPr>
          <w:sz w:val="22"/>
          <w:szCs w:val="22"/>
        </w:rPr>
      </w:pPr>
    </w:p>
    <w:p w14:paraId="3C07F2FE" w14:textId="4CA5596D" w:rsidR="002D3DAF" w:rsidRDefault="002D3DAF" w:rsidP="00137273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2001</w:t>
      </w:r>
      <w:r w:rsidRPr="00FE12D7">
        <w:rPr>
          <w:sz w:val="22"/>
          <w:szCs w:val="22"/>
        </w:rPr>
        <w:tab/>
        <w:t xml:space="preserve">Refereed Paper Presentation - "Ethics for Academics” (with A.S. </w:t>
      </w:r>
      <w:proofErr w:type="spellStart"/>
      <w:r w:rsidRPr="00FE12D7">
        <w:rPr>
          <w:sz w:val="22"/>
          <w:szCs w:val="22"/>
        </w:rPr>
        <w:t>D’Aprix</w:t>
      </w:r>
      <w:proofErr w:type="spellEnd"/>
      <w:r w:rsidRPr="00FE12D7">
        <w:rPr>
          <w:sz w:val="22"/>
          <w:szCs w:val="22"/>
        </w:rPr>
        <w:t>). 47</w:t>
      </w:r>
      <w:r w:rsidRPr="00FE12D7">
        <w:rPr>
          <w:sz w:val="22"/>
          <w:szCs w:val="22"/>
          <w:vertAlign w:val="superscript"/>
        </w:rPr>
        <w:t>th</w:t>
      </w:r>
      <w:r w:rsidRPr="00FE12D7">
        <w:rPr>
          <w:sz w:val="22"/>
          <w:szCs w:val="22"/>
        </w:rPr>
        <w:t xml:space="preserve"> Annual Program Meeting, Council on Social Work Education</w:t>
      </w:r>
    </w:p>
    <w:p w14:paraId="1801DB02" w14:textId="77777777" w:rsidR="00FF0AF9" w:rsidRPr="00FE12D7" w:rsidRDefault="00FF0AF9" w:rsidP="00961F9A">
      <w:pPr>
        <w:tabs>
          <w:tab w:val="left" w:pos="-1440"/>
        </w:tabs>
        <w:rPr>
          <w:sz w:val="22"/>
          <w:szCs w:val="22"/>
        </w:rPr>
      </w:pPr>
    </w:p>
    <w:p w14:paraId="1A3BA250" w14:textId="7E6483D5" w:rsidR="00334484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2000</w:t>
      </w:r>
      <w:r w:rsidRPr="00FE12D7">
        <w:rPr>
          <w:sz w:val="22"/>
          <w:szCs w:val="22"/>
        </w:rPr>
        <w:tab/>
        <w:t xml:space="preserve">Refereed Paper Presentation - "Who </w:t>
      </w:r>
      <w:proofErr w:type="gramStart"/>
      <w:r w:rsidRPr="00FE12D7">
        <w:rPr>
          <w:sz w:val="22"/>
          <w:szCs w:val="22"/>
        </w:rPr>
        <w:t>me?:</w:t>
      </w:r>
      <w:proofErr w:type="gramEnd"/>
      <w:r w:rsidRPr="00FE12D7">
        <w:rPr>
          <w:sz w:val="22"/>
          <w:szCs w:val="22"/>
        </w:rPr>
        <w:t xml:space="preserve"> Applying the NASW </w:t>
      </w:r>
    </w:p>
    <w:p w14:paraId="7CCE8E95" w14:textId="77777777" w:rsidR="000F7496" w:rsidRDefault="000F7496" w:rsidP="00EF5528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1B40DAD3" w14:textId="71228F64" w:rsidR="002D3DAF" w:rsidRPr="00FE12D7" w:rsidRDefault="00632B77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2000</w:t>
      </w:r>
      <w:r w:rsidR="000F7496">
        <w:rPr>
          <w:sz w:val="22"/>
          <w:szCs w:val="22"/>
        </w:rPr>
        <w:tab/>
      </w:r>
      <w:r w:rsidR="002D3DAF" w:rsidRPr="00FE12D7">
        <w:rPr>
          <w:sz w:val="22"/>
          <w:szCs w:val="22"/>
        </w:rPr>
        <w:t>Code to Social Work Educators. 46</w:t>
      </w:r>
      <w:r w:rsidR="002D3DAF" w:rsidRPr="00FE12D7">
        <w:rPr>
          <w:sz w:val="22"/>
          <w:szCs w:val="22"/>
          <w:vertAlign w:val="superscript"/>
        </w:rPr>
        <w:t>th</w:t>
      </w:r>
      <w:r w:rsidR="002D3DAF" w:rsidRPr="00FE12D7">
        <w:rPr>
          <w:sz w:val="22"/>
          <w:szCs w:val="22"/>
        </w:rPr>
        <w:t xml:space="preserve"> Annual Program Meeting, Council on Social Work Education.</w:t>
      </w:r>
    </w:p>
    <w:p w14:paraId="22178B53" w14:textId="77777777" w:rsidR="005B5924" w:rsidRPr="00FE12D7" w:rsidRDefault="005B5924" w:rsidP="00010E72">
      <w:pPr>
        <w:tabs>
          <w:tab w:val="left" w:pos="-1440"/>
        </w:tabs>
        <w:jc w:val="both"/>
        <w:rPr>
          <w:sz w:val="22"/>
          <w:szCs w:val="22"/>
        </w:rPr>
      </w:pPr>
    </w:p>
    <w:p w14:paraId="7C48AB3E" w14:textId="55E3E9D6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1999</w:t>
      </w:r>
      <w:r w:rsidRPr="00FE12D7">
        <w:rPr>
          <w:sz w:val="22"/>
          <w:szCs w:val="22"/>
        </w:rPr>
        <w:tab/>
        <w:t xml:space="preserve">Refereed Paper Presentation - "Ethical vulnerability in social work education: An analysis of NASW complaints". 45th Annual Program Meeting, Council on Social Work Education. </w:t>
      </w:r>
    </w:p>
    <w:p w14:paraId="0ADE5D4B" w14:textId="77777777" w:rsidR="002D3DAF" w:rsidRPr="00FE12D7" w:rsidRDefault="002D3DAF">
      <w:pPr>
        <w:jc w:val="both"/>
        <w:rPr>
          <w:sz w:val="22"/>
          <w:szCs w:val="22"/>
        </w:rPr>
      </w:pPr>
    </w:p>
    <w:p w14:paraId="0FADABCA" w14:textId="238E8FFC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1998</w:t>
      </w:r>
      <w:r w:rsidRPr="00FE12D7">
        <w:rPr>
          <w:sz w:val="22"/>
          <w:szCs w:val="22"/>
        </w:rPr>
        <w:tab/>
        <w:t xml:space="preserve">Moderator and Presenter, NASW National Satellite Teleconference - "Are Ethics and Contemporary Social Work Practice Compatible? </w:t>
      </w:r>
    </w:p>
    <w:p w14:paraId="14A417F0" w14:textId="77777777" w:rsidR="00FD6F0C" w:rsidRPr="00FE12D7" w:rsidRDefault="00FD6F0C">
      <w:pPr>
        <w:jc w:val="both"/>
        <w:rPr>
          <w:sz w:val="22"/>
          <w:szCs w:val="22"/>
        </w:rPr>
      </w:pPr>
    </w:p>
    <w:p w14:paraId="76370476" w14:textId="2F3676D6" w:rsidR="00FD6F0C" w:rsidRDefault="00FD6F0C" w:rsidP="00FD6F0C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</w:r>
      <w:r w:rsidR="002D3DAF" w:rsidRPr="00FE12D7">
        <w:rPr>
          <w:sz w:val="22"/>
          <w:szCs w:val="22"/>
        </w:rPr>
        <w:t xml:space="preserve">Refereed Paper Presentations - "By Any Means Necessary: </w:t>
      </w:r>
    </w:p>
    <w:p w14:paraId="37B31E80" w14:textId="77777777" w:rsidR="00334484" w:rsidRPr="00EC1031" w:rsidRDefault="00334484" w:rsidP="00FD6F0C">
      <w:pPr>
        <w:jc w:val="center"/>
        <w:rPr>
          <w:sz w:val="22"/>
          <w:szCs w:val="22"/>
        </w:rPr>
      </w:pPr>
    </w:p>
    <w:p w14:paraId="6DA5E33F" w14:textId="5779C3BC" w:rsidR="002D3DAF" w:rsidRPr="00FE12D7" w:rsidRDefault="00FD6F0C" w:rsidP="00702001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</w:r>
      <w:r w:rsidR="002D3DAF" w:rsidRPr="00FE12D7">
        <w:rPr>
          <w:sz w:val="22"/>
          <w:szCs w:val="22"/>
        </w:rPr>
        <w:t xml:space="preserve">Operationalizing Managed Care in the Practice Curriculum", "Learning by Doing: Experiential Exercises for the Practice Curriculum". 44th Annual Program Meeting, Council on Social Work Education. </w:t>
      </w:r>
      <w:r w:rsidR="002D3DAF" w:rsidRPr="00FE12D7">
        <w:rPr>
          <w:sz w:val="22"/>
          <w:szCs w:val="22"/>
        </w:rPr>
        <w:tab/>
      </w:r>
      <w:r w:rsidR="002D3DAF" w:rsidRPr="00FE12D7">
        <w:rPr>
          <w:sz w:val="22"/>
          <w:szCs w:val="22"/>
        </w:rPr>
        <w:tab/>
      </w:r>
      <w:r w:rsidR="002D3DAF" w:rsidRPr="00FE12D7">
        <w:rPr>
          <w:sz w:val="22"/>
          <w:szCs w:val="22"/>
        </w:rPr>
        <w:tab/>
        <w:t xml:space="preserve"> </w:t>
      </w:r>
    </w:p>
    <w:p w14:paraId="100BE46C" w14:textId="77777777" w:rsidR="00B80C44" w:rsidRPr="00FE12D7" w:rsidRDefault="00B80C44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</w:p>
    <w:p w14:paraId="3346B284" w14:textId="7556F4E3" w:rsidR="002D3DAF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1998</w:t>
      </w:r>
      <w:r w:rsidRPr="00FE12D7">
        <w:rPr>
          <w:sz w:val="22"/>
          <w:szCs w:val="22"/>
        </w:rPr>
        <w:tab/>
      </w:r>
      <w:r w:rsidR="00B9049D" w:rsidRPr="00FE12D7">
        <w:rPr>
          <w:sz w:val="22"/>
          <w:szCs w:val="22"/>
        </w:rPr>
        <w:t>Keynote Address</w:t>
      </w:r>
      <w:r w:rsidRPr="00FE12D7">
        <w:rPr>
          <w:sz w:val="22"/>
          <w:szCs w:val="22"/>
        </w:rPr>
        <w:t xml:space="preserve">- "Sowing the Seeds of Change". Graduate Awards Dinner, College of St. Benedict, St. Joseph, MN. </w:t>
      </w:r>
    </w:p>
    <w:p w14:paraId="3A3B3D08" w14:textId="77777777" w:rsidR="002D3DAF" w:rsidRPr="00FE12D7" w:rsidRDefault="002D3DAF">
      <w:pPr>
        <w:tabs>
          <w:tab w:val="left" w:pos="-1440"/>
        </w:tabs>
        <w:jc w:val="both"/>
        <w:rPr>
          <w:sz w:val="22"/>
          <w:szCs w:val="22"/>
        </w:rPr>
      </w:pPr>
    </w:p>
    <w:p w14:paraId="0DA135E6" w14:textId="23FD9064" w:rsidR="003F77D9" w:rsidRPr="00FD6F0C" w:rsidRDefault="00FD6F0C" w:rsidP="00702001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1997</w:t>
      </w:r>
      <w:r>
        <w:rPr>
          <w:sz w:val="22"/>
          <w:szCs w:val="22"/>
        </w:rPr>
        <w:tab/>
      </w:r>
      <w:r w:rsidR="002D3DAF" w:rsidRPr="00FE12D7">
        <w:rPr>
          <w:sz w:val="22"/>
          <w:szCs w:val="22"/>
        </w:rPr>
        <w:t xml:space="preserve">Invitational Presentation - "Educating for a Managed Care Marketplace". National </w:t>
      </w:r>
      <w:r w:rsidR="002D3DAF" w:rsidRPr="00FD6F0C">
        <w:rPr>
          <w:sz w:val="22"/>
          <w:szCs w:val="22"/>
        </w:rPr>
        <w:t>Association of Family-Based Services Ann</w:t>
      </w:r>
      <w:r w:rsidR="004547AB" w:rsidRPr="00FD6F0C">
        <w:rPr>
          <w:sz w:val="22"/>
          <w:szCs w:val="22"/>
        </w:rPr>
        <w:t>ual Conference, Minneapolis, MN</w:t>
      </w:r>
    </w:p>
    <w:p w14:paraId="7C9D71CC" w14:textId="77777777" w:rsidR="004547AB" w:rsidRPr="00FE12D7" w:rsidRDefault="004547AB" w:rsidP="00912042">
      <w:pPr>
        <w:tabs>
          <w:tab w:val="left" w:pos="-1440"/>
        </w:tabs>
        <w:rPr>
          <w:sz w:val="22"/>
          <w:szCs w:val="22"/>
        </w:rPr>
      </w:pPr>
    </w:p>
    <w:p w14:paraId="3F23969F" w14:textId="519923C5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1997</w:t>
      </w:r>
      <w:r w:rsidRPr="00FE12D7">
        <w:rPr>
          <w:sz w:val="22"/>
          <w:szCs w:val="22"/>
        </w:rPr>
        <w:tab/>
        <w:t>Invitational Presentation - "Private Practice is a Business". NASW Annual Meeting, Baltimore, Maryland.</w:t>
      </w:r>
    </w:p>
    <w:p w14:paraId="535620CF" w14:textId="77777777" w:rsidR="002D3DAF" w:rsidRPr="00FE12D7" w:rsidRDefault="002D3DAF">
      <w:pPr>
        <w:jc w:val="both"/>
        <w:rPr>
          <w:sz w:val="22"/>
          <w:szCs w:val="22"/>
        </w:rPr>
      </w:pPr>
    </w:p>
    <w:p w14:paraId="2A35973E" w14:textId="7AFE156E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lastRenderedPageBreak/>
        <w:t>1997</w:t>
      </w:r>
      <w:r w:rsidRPr="00FE12D7">
        <w:rPr>
          <w:sz w:val="22"/>
          <w:szCs w:val="22"/>
        </w:rPr>
        <w:tab/>
        <w:t xml:space="preserve">Refereed Paper Presentations - "Tightening the Noose in the Liability Loop: Issues for Students in Managed Care Settings", "Assembling the Pieces in the Diversity Puzzle: A Field Model". 43rd Annual Program Meeting, CSWE. </w:t>
      </w:r>
    </w:p>
    <w:p w14:paraId="64F7EA88" w14:textId="77777777" w:rsidR="002D3DAF" w:rsidRPr="00FE12D7" w:rsidRDefault="002D3DAF">
      <w:pPr>
        <w:jc w:val="both"/>
        <w:rPr>
          <w:sz w:val="22"/>
          <w:szCs w:val="22"/>
        </w:rPr>
      </w:pPr>
    </w:p>
    <w:p w14:paraId="24B27814" w14:textId="77777777" w:rsidR="00BE66F4" w:rsidRDefault="00BE66F4" w:rsidP="005F2FE9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56774FBD" w14:textId="77777777" w:rsidR="00BE66F4" w:rsidRDefault="00BE66F4" w:rsidP="00BE66F4">
      <w:pPr>
        <w:jc w:val="center"/>
        <w:rPr>
          <w:sz w:val="22"/>
          <w:szCs w:val="22"/>
        </w:rPr>
      </w:pPr>
      <w:r w:rsidRPr="00EC1031">
        <w:rPr>
          <w:b/>
          <w:sz w:val="22"/>
          <w:szCs w:val="22"/>
          <w:u w:val="single"/>
        </w:rPr>
        <w:t>SELECTED EXAMPLES: OTHER TEACHING AND PRESENTATIONS, continued</w:t>
      </w:r>
    </w:p>
    <w:p w14:paraId="3A3AF6A7" w14:textId="77777777" w:rsidR="00BE66F4" w:rsidRDefault="00BE66F4" w:rsidP="00BE66F4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604BC953" w14:textId="77777777" w:rsidR="00BE66F4" w:rsidRDefault="00BE66F4" w:rsidP="005F2FE9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4AFFB84A" w14:textId="6DB5535B" w:rsidR="008741E6" w:rsidRPr="00FE12D7" w:rsidRDefault="002D3DAF" w:rsidP="005F2FE9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1996</w:t>
      </w:r>
      <w:r w:rsidR="005F2FE9">
        <w:rPr>
          <w:sz w:val="22"/>
          <w:szCs w:val="22"/>
        </w:rPr>
        <w:tab/>
      </w:r>
      <w:r w:rsidRPr="00FE12D7">
        <w:rPr>
          <w:sz w:val="22"/>
          <w:szCs w:val="22"/>
        </w:rPr>
        <w:t>Visiting Professor Lecture, University of Pittsburgh - "Educating Students for New Market Realities"</w:t>
      </w:r>
    </w:p>
    <w:p w14:paraId="705EC3A5" w14:textId="77777777" w:rsidR="00EB74A0" w:rsidRDefault="00EB74A0" w:rsidP="00BE66F4">
      <w:pPr>
        <w:tabs>
          <w:tab w:val="left" w:pos="-1440"/>
        </w:tabs>
        <w:rPr>
          <w:sz w:val="22"/>
          <w:szCs w:val="22"/>
        </w:rPr>
      </w:pPr>
    </w:p>
    <w:p w14:paraId="4F4DC80C" w14:textId="7E848EE4" w:rsidR="007703FE" w:rsidRPr="00FE12D7" w:rsidRDefault="00FF0AF9" w:rsidP="00101278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</w:t>
      </w:r>
      <w:r w:rsidR="002D3DAF" w:rsidRPr="00FE12D7">
        <w:rPr>
          <w:sz w:val="22"/>
          <w:szCs w:val="22"/>
        </w:rPr>
        <w:t>996</w:t>
      </w:r>
      <w:r w:rsidR="002D3DAF" w:rsidRPr="00FE12D7">
        <w:rPr>
          <w:sz w:val="22"/>
          <w:szCs w:val="22"/>
        </w:rPr>
        <w:tab/>
        <w:t xml:space="preserve">Invitational and Refereed Presentations - "Applying a Conflict Resolution Framework to Disputes in Managed Mental Health Care", "The Business of Social </w:t>
      </w:r>
    </w:p>
    <w:p w14:paraId="588A7E51" w14:textId="68721984" w:rsidR="00EB74A0" w:rsidRPr="00FE12D7" w:rsidRDefault="007703FE" w:rsidP="003E0472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ab/>
      </w:r>
      <w:r w:rsidR="002D3DAF" w:rsidRPr="00FE12D7">
        <w:rPr>
          <w:sz w:val="22"/>
          <w:szCs w:val="22"/>
        </w:rPr>
        <w:t>Work Practice", "</w:t>
      </w:r>
      <w:proofErr w:type="spellStart"/>
      <w:r w:rsidR="002D3DAF" w:rsidRPr="00FE12D7">
        <w:rPr>
          <w:sz w:val="22"/>
          <w:szCs w:val="22"/>
        </w:rPr>
        <w:t>Wicher's</w:t>
      </w:r>
      <w:proofErr w:type="spellEnd"/>
      <w:r w:rsidR="002D3DAF" w:rsidRPr="00FE12D7">
        <w:rPr>
          <w:sz w:val="22"/>
          <w:szCs w:val="22"/>
        </w:rPr>
        <w:t xml:space="preserve"> Symposium: Managed Care and Social Work Ethics", "Experiential Exercises and Their Use in Social Work Practice". NASW Annual Meeting, Cleveland Ohio.</w:t>
      </w:r>
      <w:r w:rsidR="002D3DAF" w:rsidRPr="00FE12D7">
        <w:rPr>
          <w:sz w:val="22"/>
          <w:szCs w:val="22"/>
        </w:rPr>
        <w:tab/>
      </w:r>
    </w:p>
    <w:p w14:paraId="7DE430EB" w14:textId="77777777" w:rsidR="00342A16" w:rsidRDefault="00342A16" w:rsidP="00EB74A0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2F42DE9A" w14:textId="2BE803D0" w:rsidR="00B243B2" w:rsidRDefault="002D3DAF" w:rsidP="004E4D40">
      <w:pPr>
        <w:tabs>
          <w:tab w:val="left" w:pos="-1440"/>
        </w:tabs>
        <w:ind w:left="2160" w:hanging="2160"/>
        <w:rPr>
          <w:b/>
          <w:sz w:val="22"/>
          <w:szCs w:val="22"/>
          <w:u w:val="single"/>
        </w:rPr>
      </w:pPr>
      <w:r w:rsidRPr="00FE12D7">
        <w:rPr>
          <w:sz w:val="22"/>
          <w:szCs w:val="22"/>
        </w:rPr>
        <w:t>1996</w:t>
      </w:r>
      <w:r w:rsidRPr="00FE12D7">
        <w:rPr>
          <w:sz w:val="22"/>
          <w:szCs w:val="22"/>
        </w:rPr>
        <w:tab/>
      </w:r>
      <w:r w:rsidR="00FF0AF9" w:rsidRPr="00FE12D7">
        <w:rPr>
          <w:sz w:val="22"/>
          <w:szCs w:val="22"/>
        </w:rPr>
        <w:t xml:space="preserve">Refereed </w:t>
      </w:r>
      <w:r w:rsidRPr="00FE12D7">
        <w:rPr>
          <w:sz w:val="22"/>
          <w:szCs w:val="22"/>
        </w:rPr>
        <w:t>Paper Presentation - "The Emergence of Managed Care and Its Impact on Social Work Education" 42nd Annual Program Meeting, CSWE</w:t>
      </w:r>
      <w:r w:rsidR="00342A16">
        <w:rPr>
          <w:b/>
          <w:sz w:val="22"/>
          <w:szCs w:val="22"/>
          <w:u w:val="single"/>
        </w:rPr>
        <w:t>.</w:t>
      </w:r>
    </w:p>
    <w:p w14:paraId="6537356F" w14:textId="77777777" w:rsidR="00B243B2" w:rsidRDefault="00B243B2" w:rsidP="004E4D40">
      <w:pPr>
        <w:rPr>
          <w:b/>
          <w:sz w:val="22"/>
          <w:szCs w:val="22"/>
          <w:u w:val="single"/>
        </w:rPr>
      </w:pPr>
    </w:p>
    <w:p w14:paraId="7E6355EC" w14:textId="2BD49320" w:rsidR="00101278" w:rsidRPr="00FE12D7" w:rsidRDefault="002D3DAF" w:rsidP="006D4FEB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1995</w:t>
      </w:r>
      <w:r w:rsidRPr="00FE12D7">
        <w:rPr>
          <w:sz w:val="22"/>
          <w:szCs w:val="22"/>
        </w:rPr>
        <w:tab/>
        <w:t xml:space="preserve">Invitational Presentations - "Successful Social Work Practice in a Managed Care </w:t>
      </w:r>
    </w:p>
    <w:p w14:paraId="43E4459B" w14:textId="151CFEF1" w:rsidR="002D3DAF" w:rsidRPr="00FE12D7" w:rsidRDefault="00101278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ab/>
      </w:r>
      <w:r w:rsidR="002D3DAF" w:rsidRPr="00FE12D7">
        <w:rPr>
          <w:sz w:val="22"/>
          <w:szCs w:val="22"/>
        </w:rPr>
        <w:t xml:space="preserve">Environment" and "The Business of Social Work Practice". NASW Annual Meeting, Philadelphia, Pennsylvania. </w:t>
      </w:r>
      <w:r w:rsidR="002D3DAF" w:rsidRPr="00FE12D7">
        <w:rPr>
          <w:sz w:val="22"/>
          <w:szCs w:val="22"/>
        </w:rPr>
        <w:tab/>
      </w:r>
    </w:p>
    <w:p w14:paraId="274F235A" w14:textId="77777777" w:rsidR="00AE5B1C" w:rsidRPr="00FE12D7" w:rsidRDefault="00AE5B1C" w:rsidP="00FF17B1">
      <w:pPr>
        <w:tabs>
          <w:tab w:val="left" w:pos="-1440"/>
        </w:tabs>
        <w:rPr>
          <w:sz w:val="22"/>
          <w:szCs w:val="22"/>
        </w:rPr>
      </w:pPr>
    </w:p>
    <w:p w14:paraId="220BF795" w14:textId="146D2A40" w:rsidR="0017535A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1995</w:t>
      </w:r>
      <w:r w:rsidRPr="00FE12D7">
        <w:rPr>
          <w:sz w:val="22"/>
          <w:szCs w:val="22"/>
        </w:rPr>
        <w:tab/>
      </w:r>
      <w:r w:rsidR="00FF0AF9" w:rsidRPr="00FE12D7">
        <w:rPr>
          <w:sz w:val="22"/>
          <w:szCs w:val="22"/>
        </w:rPr>
        <w:t xml:space="preserve">Refereed </w:t>
      </w:r>
      <w:r w:rsidRPr="00FE12D7">
        <w:rPr>
          <w:sz w:val="22"/>
          <w:szCs w:val="22"/>
        </w:rPr>
        <w:t xml:space="preserve">Paper </w:t>
      </w:r>
      <w:r w:rsidR="00FF0AF9" w:rsidRPr="00FE12D7">
        <w:rPr>
          <w:sz w:val="22"/>
          <w:szCs w:val="22"/>
        </w:rPr>
        <w:t>P</w:t>
      </w:r>
      <w:r w:rsidRPr="00FE12D7">
        <w:rPr>
          <w:sz w:val="22"/>
          <w:szCs w:val="22"/>
        </w:rPr>
        <w:t>resentation - "Engagement and Termination in the Classroom: Creative Strategies for Beginning and Ending" 41st Annual Program Meeting, Council on Social Work Education.</w:t>
      </w:r>
      <w:r w:rsidRPr="00FE12D7">
        <w:rPr>
          <w:sz w:val="22"/>
          <w:szCs w:val="22"/>
        </w:rPr>
        <w:tab/>
      </w:r>
    </w:p>
    <w:p w14:paraId="4025D856" w14:textId="77777777" w:rsidR="00B937EE" w:rsidRPr="00FE12D7" w:rsidRDefault="00B937EE" w:rsidP="003801C8">
      <w:pPr>
        <w:tabs>
          <w:tab w:val="left" w:pos="-1440"/>
        </w:tabs>
        <w:rPr>
          <w:sz w:val="22"/>
          <w:szCs w:val="22"/>
        </w:rPr>
      </w:pPr>
    </w:p>
    <w:p w14:paraId="388FBBDE" w14:textId="3841E553" w:rsidR="002D3DAF" w:rsidRPr="00FE12D7" w:rsidRDefault="002D3DAF" w:rsidP="004E4D40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1994</w:t>
      </w:r>
      <w:r w:rsidRPr="00FE12D7">
        <w:rPr>
          <w:sz w:val="22"/>
          <w:szCs w:val="22"/>
        </w:rPr>
        <w:tab/>
      </w:r>
      <w:r w:rsidR="00FF0AF9" w:rsidRPr="00FE12D7">
        <w:rPr>
          <w:sz w:val="22"/>
          <w:szCs w:val="22"/>
        </w:rPr>
        <w:t xml:space="preserve">Refereed </w:t>
      </w:r>
      <w:r w:rsidRPr="00FE12D7">
        <w:rPr>
          <w:sz w:val="22"/>
          <w:szCs w:val="22"/>
        </w:rPr>
        <w:t>Paper presentation - "If You Offer it They Will Come: Continuing Education Programs on Poverty</w:t>
      </w:r>
      <w:proofErr w:type="gramStart"/>
      <w:r w:rsidRPr="00FE12D7">
        <w:rPr>
          <w:sz w:val="22"/>
          <w:szCs w:val="22"/>
        </w:rPr>
        <w:t>"  Workshop</w:t>
      </w:r>
      <w:proofErr w:type="gramEnd"/>
      <w:r w:rsidRPr="00FE12D7">
        <w:rPr>
          <w:sz w:val="22"/>
          <w:szCs w:val="22"/>
        </w:rPr>
        <w:t xml:space="preserve"> - "Building Quality Continuing Education Programs". 40th Annual Program Meeting, Council on Social Work Education.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</w:p>
    <w:p w14:paraId="7D26FB6D" w14:textId="77777777" w:rsidR="002D3DAF" w:rsidRPr="000B073E" w:rsidRDefault="002D3DAF">
      <w:pPr>
        <w:ind w:firstLine="720"/>
        <w:jc w:val="both"/>
        <w:rPr>
          <w:sz w:val="10"/>
          <w:szCs w:val="10"/>
        </w:rPr>
      </w:pPr>
    </w:p>
    <w:p w14:paraId="5B888540" w14:textId="530782B5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1993</w:t>
      </w:r>
      <w:r w:rsidRPr="00FE12D7">
        <w:rPr>
          <w:sz w:val="22"/>
          <w:szCs w:val="22"/>
        </w:rPr>
        <w:tab/>
        <w:t>Keynote Address, Annual Meeting, Maryland Society of Clinical Social Workers.</w:t>
      </w:r>
    </w:p>
    <w:p w14:paraId="1F6CBD72" w14:textId="77777777" w:rsidR="002D3DAF" w:rsidRPr="000B073E" w:rsidRDefault="002D3DAF">
      <w:pPr>
        <w:jc w:val="both"/>
        <w:rPr>
          <w:sz w:val="10"/>
          <w:szCs w:val="10"/>
        </w:rPr>
      </w:pPr>
    </w:p>
    <w:p w14:paraId="29AC860C" w14:textId="622E469F" w:rsidR="00FD6F0C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1992</w:t>
      </w:r>
      <w:r w:rsidRPr="00FE12D7">
        <w:rPr>
          <w:sz w:val="22"/>
          <w:szCs w:val="22"/>
        </w:rPr>
        <w:tab/>
      </w:r>
      <w:r w:rsidR="00FF0AF9" w:rsidRPr="00FE12D7">
        <w:rPr>
          <w:sz w:val="22"/>
          <w:szCs w:val="22"/>
        </w:rPr>
        <w:t xml:space="preserve">Refereed </w:t>
      </w:r>
      <w:r w:rsidRPr="00FE12D7">
        <w:rPr>
          <w:sz w:val="22"/>
          <w:szCs w:val="22"/>
        </w:rPr>
        <w:t xml:space="preserve">Paper presentation - "Educating Students for the New </w:t>
      </w:r>
    </w:p>
    <w:p w14:paraId="5A9F46B6" w14:textId="77777777" w:rsidR="00334484" w:rsidRPr="00EC1031" w:rsidRDefault="00334484" w:rsidP="00FD6F0C">
      <w:pPr>
        <w:jc w:val="center"/>
        <w:rPr>
          <w:sz w:val="22"/>
          <w:szCs w:val="22"/>
        </w:rPr>
      </w:pPr>
    </w:p>
    <w:p w14:paraId="2B68917B" w14:textId="24583F0B" w:rsidR="002D3DAF" w:rsidRPr="00FE12D7" w:rsidRDefault="00FD6F0C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1992</w:t>
      </w:r>
      <w:r>
        <w:rPr>
          <w:sz w:val="22"/>
          <w:szCs w:val="22"/>
        </w:rPr>
        <w:tab/>
      </w:r>
      <w:r w:rsidR="002D3DAF" w:rsidRPr="00FE12D7">
        <w:rPr>
          <w:sz w:val="22"/>
          <w:szCs w:val="22"/>
        </w:rPr>
        <w:t>Market Realities."  38th Annual Program Meeting, Council on Social Work Education.</w:t>
      </w:r>
    </w:p>
    <w:p w14:paraId="65A1DB98" w14:textId="77777777" w:rsidR="00B80C44" w:rsidRPr="000B073E" w:rsidRDefault="00B80C44">
      <w:pPr>
        <w:tabs>
          <w:tab w:val="center" w:pos="4824"/>
        </w:tabs>
        <w:jc w:val="both"/>
        <w:rPr>
          <w:sz w:val="10"/>
          <w:szCs w:val="10"/>
        </w:rPr>
      </w:pPr>
    </w:p>
    <w:p w14:paraId="0D72541A" w14:textId="45629112" w:rsidR="002D3DAF" w:rsidRPr="00FE12D7" w:rsidRDefault="00FF0AF9" w:rsidP="00137273">
      <w:pPr>
        <w:numPr>
          <w:ilvl w:val="0"/>
          <w:numId w:val="3"/>
        </w:numPr>
        <w:tabs>
          <w:tab w:val="left" w:pos="-1440"/>
          <w:tab w:val="num" w:pos="216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Refereed </w:t>
      </w:r>
      <w:r w:rsidR="002D3DAF" w:rsidRPr="00FE12D7">
        <w:rPr>
          <w:sz w:val="22"/>
          <w:szCs w:val="22"/>
        </w:rPr>
        <w:t>Paper presentation - "Opportunity Lost:  The Failure to Teach Relevant Cross-Cultural Practice."  37th Annual Program Meeting, Council on Social Work Education</w:t>
      </w:r>
    </w:p>
    <w:p w14:paraId="761122EA" w14:textId="77777777" w:rsidR="002D3DAF" w:rsidRPr="000B073E" w:rsidRDefault="002D3DAF">
      <w:pPr>
        <w:tabs>
          <w:tab w:val="left" w:pos="-1440"/>
        </w:tabs>
        <w:ind w:left="360"/>
        <w:jc w:val="both"/>
        <w:rPr>
          <w:sz w:val="10"/>
          <w:szCs w:val="10"/>
        </w:rPr>
      </w:pPr>
    </w:p>
    <w:p w14:paraId="0A755110" w14:textId="71644584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1990</w:t>
      </w:r>
      <w:r w:rsidRPr="00FE12D7">
        <w:rPr>
          <w:sz w:val="22"/>
          <w:szCs w:val="22"/>
        </w:rPr>
        <w:tab/>
      </w:r>
      <w:r w:rsidR="00FF0AF9" w:rsidRPr="00FE12D7">
        <w:rPr>
          <w:sz w:val="22"/>
          <w:szCs w:val="22"/>
        </w:rPr>
        <w:t xml:space="preserve">Refereed </w:t>
      </w:r>
      <w:r w:rsidRPr="00FE12D7">
        <w:rPr>
          <w:sz w:val="22"/>
          <w:szCs w:val="22"/>
        </w:rPr>
        <w:t>Paper presentation - "The Field Instructor as Gatekeeper: Ready, Willing and Able?" 36th Annual Program Meeting, Council on Social Work Education.</w:t>
      </w:r>
    </w:p>
    <w:p w14:paraId="51B39593" w14:textId="77777777" w:rsidR="002D3DAF" w:rsidRPr="00FE12D7" w:rsidRDefault="002D3DAF">
      <w:pPr>
        <w:tabs>
          <w:tab w:val="left" w:pos="2070"/>
          <w:tab w:val="center" w:pos="4824"/>
        </w:tabs>
        <w:ind w:left="2070" w:hanging="2070"/>
        <w:jc w:val="both"/>
        <w:rPr>
          <w:sz w:val="22"/>
          <w:szCs w:val="22"/>
        </w:rPr>
      </w:pPr>
    </w:p>
    <w:p w14:paraId="717DFC2B" w14:textId="2ECBBAF6" w:rsidR="006D4FEB" w:rsidRPr="0017535A" w:rsidRDefault="002D3DAF" w:rsidP="0017535A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1984 - 1985</w:t>
      </w:r>
      <w:r w:rsidRPr="00FE12D7">
        <w:rPr>
          <w:sz w:val="22"/>
          <w:szCs w:val="22"/>
        </w:rPr>
        <w:tab/>
        <w:t xml:space="preserve">Presenter: Television Special and National Satellite Training on Sexual Violence. </w:t>
      </w:r>
    </w:p>
    <w:p w14:paraId="094000AD" w14:textId="77777777" w:rsidR="006D4FEB" w:rsidRDefault="006D4FEB" w:rsidP="00137273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7766947B" w14:textId="58D03952" w:rsidR="002D3DAF" w:rsidRDefault="002D3DAF" w:rsidP="000B073E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1981 - 1985</w:t>
      </w:r>
      <w:r w:rsidRPr="00FE12D7">
        <w:rPr>
          <w:sz w:val="22"/>
          <w:szCs w:val="22"/>
        </w:rPr>
        <w:tab/>
        <w:t>Developed, coordinated and presented 16-hour training course for Sexual Assault Counselors and 30-hour crisis intervention courses for volunteer crisis intervention counselors.</w:t>
      </w:r>
    </w:p>
    <w:p w14:paraId="355B3642" w14:textId="77777777" w:rsidR="000B073E" w:rsidRPr="000B073E" w:rsidRDefault="000B073E" w:rsidP="000B073E">
      <w:pPr>
        <w:tabs>
          <w:tab w:val="left" w:pos="-1440"/>
        </w:tabs>
        <w:ind w:left="2160" w:hanging="2160"/>
        <w:rPr>
          <w:sz w:val="10"/>
          <w:szCs w:val="10"/>
        </w:rPr>
      </w:pPr>
    </w:p>
    <w:p w14:paraId="073D5A52" w14:textId="4733E358" w:rsidR="006059BD" w:rsidRDefault="002D3DAF" w:rsidP="00702001">
      <w:pPr>
        <w:tabs>
          <w:tab w:val="left" w:pos="-1440"/>
        </w:tabs>
        <w:ind w:left="2160" w:hanging="2160"/>
        <w:rPr>
          <w:b/>
          <w:sz w:val="22"/>
          <w:szCs w:val="22"/>
          <w:u w:val="single"/>
        </w:rPr>
      </w:pPr>
      <w:r w:rsidRPr="00FE12D7">
        <w:rPr>
          <w:sz w:val="22"/>
          <w:szCs w:val="22"/>
        </w:rPr>
        <w:t>1985</w:t>
      </w:r>
      <w:r w:rsidRPr="00FE12D7">
        <w:rPr>
          <w:sz w:val="22"/>
          <w:szCs w:val="22"/>
        </w:rPr>
        <w:tab/>
        <w:t>Adjunct Faculty, University of Maine at Presque Isle. Guest lecturer, 1982 - 1984</w:t>
      </w:r>
      <w:bookmarkStart w:id="2" w:name="_Hlk39068155"/>
    </w:p>
    <w:p w14:paraId="57BEB52F" w14:textId="77777777" w:rsidR="006059BD" w:rsidRDefault="006059BD" w:rsidP="0063687B">
      <w:pPr>
        <w:contextualSpacing/>
        <w:jc w:val="center"/>
        <w:rPr>
          <w:b/>
          <w:sz w:val="22"/>
          <w:szCs w:val="22"/>
          <w:u w:val="single"/>
        </w:rPr>
      </w:pPr>
    </w:p>
    <w:p w14:paraId="608D5896" w14:textId="77777777" w:rsidR="00BE66F4" w:rsidRDefault="00BE66F4" w:rsidP="0063687B">
      <w:pPr>
        <w:contextualSpacing/>
        <w:jc w:val="center"/>
        <w:rPr>
          <w:b/>
          <w:sz w:val="22"/>
          <w:szCs w:val="22"/>
          <w:u w:val="single"/>
        </w:rPr>
      </w:pPr>
    </w:p>
    <w:p w14:paraId="0A755239" w14:textId="77777777" w:rsidR="00BE66F4" w:rsidRDefault="00BE66F4" w:rsidP="0063687B">
      <w:pPr>
        <w:contextualSpacing/>
        <w:jc w:val="center"/>
        <w:rPr>
          <w:b/>
          <w:sz w:val="22"/>
          <w:szCs w:val="22"/>
          <w:u w:val="single"/>
        </w:rPr>
      </w:pPr>
    </w:p>
    <w:p w14:paraId="1D27C7E9" w14:textId="77777777" w:rsidR="00BE66F4" w:rsidRDefault="00BE66F4" w:rsidP="0063687B">
      <w:pPr>
        <w:contextualSpacing/>
        <w:jc w:val="center"/>
        <w:rPr>
          <w:b/>
          <w:sz w:val="22"/>
          <w:szCs w:val="22"/>
          <w:u w:val="single"/>
        </w:rPr>
      </w:pPr>
    </w:p>
    <w:p w14:paraId="4828F9BC" w14:textId="77777777" w:rsidR="00BE66F4" w:rsidRDefault="00BE66F4" w:rsidP="0063687B">
      <w:pPr>
        <w:contextualSpacing/>
        <w:jc w:val="center"/>
        <w:rPr>
          <w:b/>
          <w:sz w:val="22"/>
          <w:szCs w:val="22"/>
          <w:u w:val="single"/>
        </w:rPr>
      </w:pPr>
    </w:p>
    <w:p w14:paraId="4A39AB28" w14:textId="1A2CEA66" w:rsidR="00115A5E" w:rsidRPr="00FE12D7" w:rsidRDefault="00447259" w:rsidP="0063687B">
      <w:pPr>
        <w:contextualSpacing/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t xml:space="preserve">SELECTED EXAMPLES: </w:t>
      </w:r>
      <w:r w:rsidR="00065A7D" w:rsidRPr="00FE12D7">
        <w:rPr>
          <w:b/>
          <w:sz w:val="22"/>
          <w:szCs w:val="22"/>
          <w:u w:val="single"/>
        </w:rPr>
        <w:t>SERVICE AND TEACHING,</w:t>
      </w:r>
    </w:p>
    <w:p w14:paraId="21680AA1" w14:textId="77777777" w:rsidR="00065A7D" w:rsidRPr="00FE12D7" w:rsidRDefault="00065A7D" w:rsidP="00065A7D">
      <w:pPr>
        <w:tabs>
          <w:tab w:val="center" w:pos="4824"/>
        </w:tabs>
        <w:jc w:val="center"/>
        <w:rPr>
          <w:sz w:val="22"/>
          <w:szCs w:val="22"/>
        </w:rPr>
      </w:pPr>
      <w:r w:rsidRPr="00FE12D7">
        <w:rPr>
          <w:b/>
          <w:sz w:val="22"/>
          <w:szCs w:val="22"/>
          <w:u w:val="single"/>
        </w:rPr>
        <w:t>UNC CHAPEL HILL</w:t>
      </w:r>
      <w:r w:rsidR="00115A5E" w:rsidRPr="00FE12D7">
        <w:rPr>
          <w:b/>
          <w:sz w:val="22"/>
          <w:szCs w:val="22"/>
          <w:u w:val="single"/>
        </w:rPr>
        <w:t xml:space="preserve"> S</w:t>
      </w:r>
      <w:r w:rsidR="00C6138A" w:rsidRPr="00FE12D7">
        <w:rPr>
          <w:b/>
          <w:sz w:val="22"/>
          <w:szCs w:val="22"/>
          <w:u w:val="single"/>
        </w:rPr>
        <w:t>C</w:t>
      </w:r>
      <w:r w:rsidR="00115A5E" w:rsidRPr="00FE12D7">
        <w:rPr>
          <w:b/>
          <w:sz w:val="22"/>
          <w:szCs w:val="22"/>
          <w:u w:val="single"/>
        </w:rPr>
        <w:t>HOOL OF SOCIAL WORK</w:t>
      </w:r>
    </w:p>
    <w:bookmarkEnd w:id="2"/>
    <w:p w14:paraId="2F6C87F3" w14:textId="77777777" w:rsidR="00065A7D" w:rsidRPr="00FE12D7" w:rsidRDefault="00065A7D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</w:p>
    <w:p w14:paraId="71A8375D" w14:textId="77777777" w:rsidR="00FF0AF9" w:rsidRPr="00FE12D7" w:rsidRDefault="00A55439" w:rsidP="00115A5E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Chair, Reaccreditation Committee</w:t>
      </w:r>
      <w:r w:rsidR="00FF0AF9" w:rsidRPr="00FE12D7">
        <w:rPr>
          <w:sz w:val="22"/>
          <w:szCs w:val="22"/>
        </w:rPr>
        <w:tab/>
      </w:r>
      <w:r w:rsidR="00FF0AF9" w:rsidRPr="00FE12D7">
        <w:rPr>
          <w:sz w:val="22"/>
          <w:szCs w:val="22"/>
        </w:rPr>
        <w:tab/>
      </w:r>
      <w:r w:rsidR="007703FE" w:rsidRPr="00FE12D7">
        <w:rPr>
          <w:sz w:val="22"/>
          <w:szCs w:val="22"/>
        </w:rPr>
        <w:tab/>
      </w:r>
      <w:r w:rsidR="00FF0AF9" w:rsidRPr="00FE12D7">
        <w:rPr>
          <w:sz w:val="22"/>
          <w:szCs w:val="22"/>
        </w:rPr>
        <w:t>Lead Teacher, SOWO 540</w:t>
      </w:r>
    </w:p>
    <w:p w14:paraId="5D60CC91" w14:textId="77777777" w:rsidR="00FF0AF9" w:rsidRPr="00FE12D7" w:rsidRDefault="00FF0AF9" w:rsidP="00115A5E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Personnel, Promotion and Tenure Committee </w:t>
      </w:r>
      <w:r w:rsidRPr="00FE12D7">
        <w:rPr>
          <w:sz w:val="22"/>
          <w:szCs w:val="22"/>
        </w:rPr>
        <w:tab/>
      </w:r>
      <w:r w:rsidR="007703FE"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>Member, Doctoral Committee</w:t>
      </w:r>
    </w:p>
    <w:p w14:paraId="6594B229" w14:textId="77777777" w:rsidR="00EC1031" w:rsidRDefault="00EC1031" w:rsidP="00115A5E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Chair SSW Workload Task Force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0ED8">
        <w:rPr>
          <w:sz w:val="22"/>
          <w:szCs w:val="22"/>
        </w:rPr>
        <w:t>Member, SSW Strategic Planning Task Force</w:t>
      </w:r>
    </w:p>
    <w:p w14:paraId="53F23070" w14:textId="6701815A" w:rsidR="005F2FE9" w:rsidRDefault="00383D86" w:rsidP="00BE66F4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C</w:t>
      </w:r>
      <w:r w:rsidR="0098236A" w:rsidRPr="00FE12D7">
        <w:rPr>
          <w:sz w:val="22"/>
          <w:szCs w:val="22"/>
        </w:rPr>
        <w:t>o-C</w:t>
      </w:r>
      <w:r w:rsidRPr="00FE12D7">
        <w:rPr>
          <w:sz w:val="22"/>
          <w:szCs w:val="22"/>
        </w:rPr>
        <w:t>hair, 2014 Faculty Search</w:t>
      </w:r>
      <w:r w:rsidR="00FF0AF9" w:rsidRPr="00FE12D7">
        <w:rPr>
          <w:sz w:val="22"/>
          <w:szCs w:val="22"/>
        </w:rPr>
        <w:tab/>
      </w:r>
      <w:r w:rsidR="00BF4099" w:rsidRPr="00FE12D7">
        <w:rPr>
          <w:sz w:val="22"/>
          <w:szCs w:val="22"/>
        </w:rPr>
        <w:tab/>
      </w:r>
      <w:r w:rsidR="00BF4099" w:rsidRPr="00FE12D7">
        <w:rPr>
          <w:sz w:val="22"/>
          <w:szCs w:val="22"/>
        </w:rPr>
        <w:tab/>
      </w:r>
      <w:r w:rsidR="007703FE" w:rsidRPr="00FE12D7">
        <w:rPr>
          <w:sz w:val="22"/>
          <w:szCs w:val="22"/>
        </w:rPr>
        <w:tab/>
      </w:r>
      <w:r w:rsidR="00BF4099" w:rsidRPr="00FE12D7">
        <w:rPr>
          <w:sz w:val="22"/>
          <w:szCs w:val="22"/>
        </w:rPr>
        <w:t xml:space="preserve">Member and Chair, </w:t>
      </w:r>
      <w:r w:rsidR="00115A5E" w:rsidRPr="00FE12D7">
        <w:rPr>
          <w:sz w:val="22"/>
          <w:szCs w:val="22"/>
        </w:rPr>
        <w:t>Administrative Board</w:t>
      </w:r>
      <w:r w:rsidR="00115A5E" w:rsidRPr="00FE12D7">
        <w:rPr>
          <w:sz w:val="22"/>
          <w:szCs w:val="22"/>
        </w:rPr>
        <w:tab/>
      </w:r>
    </w:p>
    <w:p w14:paraId="6FCA3207" w14:textId="0679A46D" w:rsidR="00EB74A0" w:rsidRDefault="00115A5E" w:rsidP="005F2FE9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Member, Search Committee, Frank Daniels Chair</w:t>
      </w:r>
      <w:r w:rsidR="00BF4099" w:rsidRPr="00FE12D7">
        <w:rPr>
          <w:sz w:val="22"/>
          <w:szCs w:val="22"/>
        </w:rPr>
        <w:tab/>
      </w:r>
      <w:r w:rsidR="00065A7D" w:rsidRPr="00FE12D7">
        <w:rPr>
          <w:sz w:val="22"/>
          <w:szCs w:val="22"/>
        </w:rPr>
        <w:t>Member, Curriculum Committee</w:t>
      </w:r>
    </w:p>
    <w:p w14:paraId="7156B2A3" w14:textId="5F41864D" w:rsidR="00065A7D" w:rsidRPr="00FE12D7" w:rsidRDefault="00BF4099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Member and Chair</w:t>
      </w:r>
      <w:r w:rsidR="00065A7D" w:rsidRPr="00FE12D7">
        <w:rPr>
          <w:sz w:val="22"/>
          <w:szCs w:val="22"/>
        </w:rPr>
        <w:t>, Foundation Committee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Member, Personnel, Promotion and Tenure</w:t>
      </w:r>
    </w:p>
    <w:p w14:paraId="26100895" w14:textId="77777777" w:rsidR="00FF0AF9" w:rsidRPr="00FE12D7" w:rsidRDefault="008B41AC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Chair, Clinical Faculty Search Committee </w:t>
      </w:r>
      <w:r w:rsidR="00BF4099" w:rsidRPr="00FE12D7">
        <w:rPr>
          <w:sz w:val="22"/>
          <w:szCs w:val="22"/>
        </w:rPr>
        <w:tab/>
      </w:r>
      <w:r w:rsidR="00BF4099" w:rsidRPr="00FE12D7">
        <w:rPr>
          <w:sz w:val="22"/>
          <w:szCs w:val="22"/>
        </w:rPr>
        <w:tab/>
      </w:r>
      <w:r w:rsidR="00A91C86" w:rsidRPr="00FE12D7">
        <w:rPr>
          <w:sz w:val="22"/>
          <w:szCs w:val="22"/>
        </w:rPr>
        <w:t>Dissertation C</w:t>
      </w:r>
      <w:r w:rsidR="00115A5E" w:rsidRPr="00FE12D7">
        <w:rPr>
          <w:sz w:val="22"/>
          <w:szCs w:val="22"/>
        </w:rPr>
        <w:t xml:space="preserve">hair: </w:t>
      </w:r>
      <w:r w:rsidR="00115A5E" w:rsidRPr="00FE12D7">
        <w:rPr>
          <w:sz w:val="22"/>
          <w:szCs w:val="22"/>
        </w:rPr>
        <w:tab/>
      </w:r>
      <w:r w:rsidR="00A91C86" w:rsidRPr="00FE12D7">
        <w:rPr>
          <w:sz w:val="22"/>
          <w:szCs w:val="22"/>
        </w:rPr>
        <w:t>Joelle Ferron</w:t>
      </w:r>
      <w:r w:rsidR="00BF4099" w:rsidRPr="00FE12D7">
        <w:rPr>
          <w:sz w:val="22"/>
          <w:szCs w:val="22"/>
        </w:rPr>
        <w:t xml:space="preserve">, </w:t>
      </w:r>
      <w:r w:rsidR="00BF4099" w:rsidRPr="00FE12D7">
        <w:rPr>
          <w:sz w:val="22"/>
          <w:szCs w:val="22"/>
        </w:rPr>
        <w:tab/>
      </w:r>
    </w:p>
    <w:p w14:paraId="50260F39" w14:textId="77777777" w:rsidR="00115A5E" w:rsidRDefault="00FF0AF9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Co-Led International Study tour to China</w:t>
      </w:r>
      <w:r w:rsidR="00BF4099"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115A5E" w:rsidRPr="00FE12D7">
        <w:rPr>
          <w:sz w:val="22"/>
          <w:szCs w:val="22"/>
        </w:rPr>
        <w:t>Adam Walsh</w:t>
      </w:r>
    </w:p>
    <w:p w14:paraId="35F11F90" w14:textId="5B52D737" w:rsidR="00386937" w:rsidRPr="00FE12D7" w:rsidRDefault="00EC1031" w:rsidP="00EB74A0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Premela Deck</w:t>
      </w:r>
    </w:p>
    <w:p w14:paraId="646AD605" w14:textId="77777777" w:rsidR="00334484" w:rsidRDefault="00334484" w:rsidP="00BE66F4">
      <w:pPr>
        <w:tabs>
          <w:tab w:val="left" w:pos="-1440"/>
        </w:tabs>
        <w:rPr>
          <w:sz w:val="22"/>
          <w:szCs w:val="22"/>
        </w:rPr>
      </w:pPr>
    </w:p>
    <w:p w14:paraId="71A17AF2" w14:textId="77777777" w:rsidR="00BF4099" w:rsidRPr="00FE12D7" w:rsidRDefault="00BF4099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SOWO 941: Doctoral Teaching Practicum</w:t>
      </w:r>
    </w:p>
    <w:p w14:paraId="5AF67CCA" w14:textId="77777777" w:rsidR="00FF0AF9" w:rsidRPr="00FE12D7" w:rsidRDefault="00FF0AF9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SOWO 799: Planning for Large System Interventions</w:t>
      </w:r>
    </w:p>
    <w:p w14:paraId="3D1E3A5C" w14:textId="77777777" w:rsidR="008B41AC" w:rsidRPr="00FE12D7" w:rsidRDefault="008B41AC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  <w:r w:rsidRPr="00FE12D7">
        <w:rPr>
          <w:sz w:val="22"/>
          <w:szCs w:val="22"/>
        </w:rPr>
        <w:t>SOWO 340: Supervision</w:t>
      </w:r>
      <w:r w:rsidR="00BF4099" w:rsidRPr="00FE12D7">
        <w:rPr>
          <w:sz w:val="22"/>
          <w:szCs w:val="22"/>
        </w:rPr>
        <w:t xml:space="preserve">, </w:t>
      </w:r>
      <w:r w:rsidRPr="00FE12D7">
        <w:rPr>
          <w:sz w:val="22"/>
          <w:szCs w:val="22"/>
        </w:rPr>
        <w:t>Consultation</w:t>
      </w:r>
      <w:r w:rsidR="00BF4099" w:rsidRPr="00FE12D7">
        <w:rPr>
          <w:sz w:val="22"/>
          <w:szCs w:val="22"/>
        </w:rPr>
        <w:t xml:space="preserve"> and Human Resource Management</w:t>
      </w:r>
    </w:p>
    <w:p w14:paraId="4BB1A141" w14:textId="77777777" w:rsidR="00D35248" w:rsidRDefault="008E1828" w:rsidP="00EF5528">
      <w:pPr>
        <w:tabs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SOWO 284: Ethical Decision Making in Social Work Practice</w:t>
      </w:r>
    </w:p>
    <w:p w14:paraId="78841F8A" w14:textId="77777777" w:rsidR="00FF17B1" w:rsidRPr="00FE12D7" w:rsidRDefault="008E1828" w:rsidP="003E0472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SOWO </w:t>
      </w:r>
      <w:r w:rsidR="00BF4099" w:rsidRPr="00FE12D7">
        <w:rPr>
          <w:sz w:val="22"/>
          <w:szCs w:val="22"/>
        </w:rPr>
        <w:t>941</w:t>
      </w:r>
      <w:r w:rsidRPr="00FE12D7">
        <w:rPr>
          <w:sz w:val="22"/>
          <w:szCs w:val="22"/>
        </w:rPr>
        <w:t>, Advanced Standing Bridge Course</w:t>
      </w:r>
      <w:r w:rsidRPr="00FE12D7">
        <w:rPr>
          <w:smallCaps/>
          <w:sz w:val="22"/>
          <w:szCs w:val="22"/>
        </w:rPr>
        <w:t xml:space="preserve"> – </w:t>
      </w:r>
      <w:r w:rsidRPr="00FE12D7">
        <w:rPr>
          <w:sz w:val="22"/>
          <w:szCs w:val="22"/>
        </w:rPr>
        <w:t>Practice Module</w:t>
      </w:r>
      <w:r w:rsidRPr="00FE12D7">
        <w:rPr>
          <w:smallCaps/>
          <w:sz w:val="22"/>
          <w:szCs w:val="22"/>
        </w:rPr>
        <w:t xml:space="preserve">  </w:t>
      </w:r>
    </w:p>
    <w:p w14:paraId="7FBAE4AB" w14:textId="77777777" w:rsidR="003E0472" w:rsidRPr="00FE12D7" w:rsidRDefault="00501C9F" w:rsidP="00CA7EF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SOWO </w:t>
      </w:r>
      <w:r w:rsidR="00115A5E" w:rsidRPr="00FE12D7">
        <w:rPr>
          <w:sz w:val="22"/>
          <w:szCs w:val="22"/>
        </w:rPr>
        <w:t>540</w:t>
      </w:r>
      <w:r w:rsidRPr="00FE12D7">
        <w:rPr>
          <w:sz w:val="22"/>
          <w:szCs w:val="22"/>
        </w:rPr>
        <w:t>, Social Work Practice with Individuals and Families</w:t>
      </w:r>
    </w:p>
    <w:p w14:paraId="3FE377EC" w14:textId="77777777" w:rsidR="008E1828" w:rsidRPr="00FE12D7" w:rsidRDefault="00BF4099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S</w:t>
      </w:r>
      <w:r w:rsidR="008E1828" w:rsidRPr="00FE12D7">
        <w:rPr>
          <w:sz w:val="22"/>
          <w:szCs w:val="22"/>
        </w:rPr>
        <w:t>OWO 340, Human Resource Management</w:t>
      </w:r>
    </w:p>
    <w:p w14:paraId="147C5FB2" w14:textId="77777777" w:rsidR="00065A7D" w:rsidRDefault="00501C9F" w:rsidP="00101278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SOWO </w:t>
      </w:r>
      <w:r w:rsidR="00BF4099" w:rsidRPr="00FE12D7">
        <w:rPr>
          <w:sz w:val="22"/>
          <w:szCs w:val="22"/>
        </w:rPr>
        <w:t>571</w:t>
      </w:r>
      <w:r w:rsidRPr="00FE12D7">
        <w:rPr>
          <w:sz w:val="22"/>
          <w:szCs w:val="22"/>
        </w:rPr>
        <w:t>, Social Work Practice with Organizations and Communities</w:t>
      </w:r>
    </w:p>
    <w:p w14:paraId="026FE3AB" w14:textId="77777777" w:rsidR="00FD6F0C" w:rsidRDefault="00FD6F0C" w:rsidP="00EF5528">
      <w:pPr>
        <w:tabs>
          <w:tab w:val="left" w:pos="-1440"/>
        </w:tabs>
        <w:rPr>
          <w:b/>
          <w:sz w:val="22"/>
          <w:szCs w:val="22"/>
          <w:u w:val="single"/>
        </w:rPr>
      </w:pPr>
    </w:p>
    <w:p w14:paraId="197DCCD9" w14:textId="2CA577AB" w:rsidR="006E07E8" w:rsidRPr="00FE12D7" w:rsidRDefault="006E07E8" w:rsidP="006E07E8">
      <w:pPr>
        <w:tabs>
          <w:tab w:val="left" w:pos="-1440"/>
        </w:tabs>
        <w:ind w:left="2160" w:hanging="21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SELECTED EXAMPLES</w:t>
      </w:r>
      <w:r w:rsidR="00A343F7">
        <w:rPr>
          <w:b/>
          <w:sz w:val="22"/>
          <w:szCs w:val="22"/>
          <w:u w:val="single"/>
        </w:rPr>
        <w:t xml:space="preserve">, </w:t>
      </w:r>
      <w:r w:rsidRPr="00FE12D7">
        <w:rPr>
          <w:b/>
          <w:sz w:val="22"/>
          <w:szCs w:val="22"/>
          <w:u w:val="single"/>
        </w:rPr>
        <w:t>CONSULTATION AND TECHNICAL ASSISTANCE</w:t>
      </w:r>
    </w:p>
    <w:p w14:paraId="0A285D61" w14:textId="77777777" w:rsidR="006E07E8" w:rsidRPr="00FE12D7" w:rsidRDefault="006E07E8" w:rsidP="006E07E8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499313BA" w14:textId="77777777" w:rsidR="006E07E8" w:rsidRPr="00FE12D7" w:rsidRDefault="006E07E8" w:rsidP="006E07E8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2017 – 2018</w:t>
      </w:r>
      <w:r w:rsidRPr="00FE12D7">
        <w:rPr>
          <w:sz w:val="22"/>
          <w:szCs w:val="22"/>
        </w:rPr>
        <w:tab/>
        <w:t xml:space="preserve">USAID, Human and Institutional Capacity Development, </w:t>
      </w:r>
      <w:r w:rsidR="00130591">
        <w:rPr>
          <w:sz w:val="22"/>
          <w:szCs w:val="22"/>
        </w:rPr>
        <w:t xml:space="preserve">Professional Credentialing </w:t>
      </w:r>
      <w:r>
        <w:rPr>
          <w:sz w:val="22"/>
          <w:szCs w:val="22"/>
        </w:rPr>
        <w:t xml:space="preserve">Code of Ethics Development and Adjudication. Tbilisi, </w:t>
      </w:r>
      <w:r w:rsidRPr="00FE12D7">
        <w:rPr>
          <w:sz w:val="22"/>
          <w:szCs w:val="22"/>
        </w:rPr>
        <w:t>Georgia</w:t>
      </w:r>
    </w:p>
    <w:p w14:paraId="2A6896F8" w14:textId="77777777" w:rsidR="006E07E8" w:rsidRPr="00FE12D7" w:rsidRDefault="006E07E8" w:rsidP="006E07E8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2018</w:t>
      </w:r>
      <w:r w:rsidRPr="00FE12D7">
        <w:rPr>
          <w:sz w:val="22"/>
          <w:szCs w:val="22"/>
        </w:rPr>
        <w:tab/>
      </w:r>
      <w:r>
        <w:rPr>
          <w:sz w:val="22"/>
          <w:szCs w:val="22"/>
        </w:rPr>
        <w:t xml:space="preserve">Ethical Action and Moral Courage, </w:t>
      </w:r>
      <w:r w:rsidRPr="00FE12D7">
        <w:rPr>
          <w:sz w:val="22"/>
          <w:szCs w:val="22"/>
        </w:rPr>
        <w:t>Buncombe County North Carolina</w:t>
      </w:r>
    </w:p>
    <w:p w14:paraId="09747E1D" w14:textId="77777777" w:rsidR="006E07E8" w:rsidRDefault="006E07E8" w:rsidP="00414EAB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</w:p>
    <w:p w14:paraId="5516E617" w14:textId="77777777" w:rsidR="00414EAB" w:rsidRPr="00FE12D7" w:rsidRDefault="00414EAB" w:rsidP="00414EAB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t>HONORS</w:t>
      </w:r>
    </w:p>
    <w:p w14:paraId="6A85EC1A" w14:textId="77777777" w:rsidR="00414EAB" w:rsidRPr="00FE12D7" w:rsidRDefault="00414EAB" w:rsidP="00414EAB">
      <w:pPr>
        <w:tabs>
          <w:tab w:val="center" w:pos="4824"/>
        </w:tabs>
        <w:jc w:val="both"/>
        <w:rPr>
          <w:sz w:val="22"/>
          <w:szCs w:val="22"/>
        </w:rPr>
      </w:pP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</w:p>
    <w:p w14:paraId="2EBF82EE" w14:textId="77777777" w:rsidR="00414EAB" w:rsidRPr="00FE12D7" w:rsidRDefault="00414EAB" w:rsidP="00414EAB">
      <w:pPr>
        <w:ind w:left="2160" w:hanging="2160"/>
        <w:contextualSpacing/>
        <w:rPr>
          <w:sz w:val="22"/>
          <w:szCs w:val="22"/>
        </w:rPr>
      </w:pPr>
      <w:r w:rsidRPr="00FE12D7">
        <w:rPr>
          <w:sz w:val="22"/>
          <w:szCs w:val="22"/>
        </w:rPr>
        <w:t xml:space="preserve">2015 </w:t>
      </w:r>
      <w:r w:rsidRPr="00FE12D7">
        <w:rPr>
          <w:sz w:val="22"/>
          <w:szCs w:val="22"/>
        </w:rPr>
        <w:tab/>
        <w:t>Excellence in Ethics award, National Association of Social Workers</w:t>
      </w:r>
    </w:p>
    <w:p w14:paraId="040EA401" w14:textId="77777777" w:rsidR="00414EAB" w:rsidRPr="00FE12D7" w:rsidRDefault="00414EAB" w:rsidP="00414EAB">
      <w:pPr>
        <w:contextualSpacing/>
        <w:rPr>
          <w:sz w:val="22"/>
          <w:szCs w:val="22"/>
        </w:rPr>
      </w:pPr>
      <w:r w:rsidRPr="00FE12D7">
        <w:rPr>
          <w:sz w:val="22"/>
          <w:szCs w:val="22"/>
        </w:rPr>
        <w:t xml:space="preserve">2014 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Award for “Excellence in School and University Service,” School of Social Work</w:t>
      </w:r>
    </w:p>
    <w:p w14:paraId="40B66F0A" w14:textId="77777777" w:rsidR="00414EAB" w:rsidRPr="00FE12D7" w:rsidRDefault="00414EAB" w:rsidP="00414EAB">
      <w:pPr>
        <w:ind w:left="2160" w:hanging="2160"/>
        <w:contextualSpacing/>
        <w:rPr>
          <w:sz w:val="22"/>
          <w:szCs w:val="22"/>
        </w:rPr>
      </w:pPr>
      <w:r w:rsidRPr="00FE12D7">
        <w:rPr>
          <w:sz w:val="22"/>
          <w:szCs w:val="22"/>
        </w:rPr>
        <w:t xml:space="preserve">2008 – 2013 </w:t>
      </w:r>
      <w:r w:rsidRPr="00FE12D7">
        <w:rPr>
          <w:sz w:val="22"/>
          <w:szCs w:val="22"/>
        </w:rPr>
        <w:tab/>
        <w:t xml:space="preserve">Armfield-Reeves Innovation Grant, Exploring the Clinical Application of Ethical </w:t>
      </w:r>
      <w:proofErr w:type="gramStart"/>
      <w:r w:rsidRPr="00FE12D7">
        <w:rPr>
          <w:sz w:val="22"/>
          <w:szCs w:val="22"/>
        </w:rPr>
        <w:t>Decision Making</w:t>
      </w:r>
      <w:proofErr w:type="gramEnd"/>
      <w:r w:rsidRPr="00FE12D7">
        <w:rPr>
          <w:sz w:val="22"/>
          <w:szCs w:val="22"/>
        </w:rPr>
        <w:t xml:space="preserve"> Models</w:t>
      </w:r>
    </w:p>
    <w:p w14:paraId="31CEA0B6" w14:textId="77777777" w:rsidR="00414EAB" w:rsidRPr="00FE12D7" w:rsidRDefault="00414EAB" w:rsidP="00414EAB">
      <w:pPr>
        <w:tabs>
          <w:tab w:val="left" w:pos="-1440"/>
        </w:tabs>
        <w:contextualSpacing/>
        <w:rPr>
          <w:sz w:val="22"/>
          <w:szCs w:val="22"/>
        </w:rPr>
      </w:pPr>
      <w:r w:rsidRPr="00FE12D7">
        <w:rPr>
          <w:sz w:val="22"/>
          <w:szCs w:val="22"/>
        </w:rPr>
        <w:t>2005 - Present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Faculty Fellow, the Parr Center for Ethics, UNC – Chapel Hill</w:t>
      </w:r>
    </w:p>
    <w:p w14:paraId="5EF823EE" w14:textId="77777777" w:rsidR="00414EAB" w:rsidRPr="00FE12D7" w:rsidRDefault="00414EAB" w:rsidP="00414EAB">
      <w:pPr>
        <w:tabs>
          <w:tab w:val="left" w:pos="-1440"/>
        </w:tabs>
        <w:ind w:left="2160" w:hanging="2160"/>
        <w:contextualSpacing/>
        <w:jc w:val="both"/>
        <w:rPr>
          <w:sz w:val="22"/>
          <w:szCs w:val="22"/>
        </w:rPr>
      </w:pPr>
      <w:r w:rsidRPr="00FE12D7">
        <w:rPr>
          <w:sz w:val="22"/>
          <w:szCs w:val="22"/>
        </w:rPr>
        <w:t xml:space="preserve">2014 </w:t>
      </w:r>
      <w:r w:rsidRPr="00FE12D7">
        <w:rPr>
          <w:sz w:val="22"/>
          <w:szCs w:val="22"/>
        </w:rPr>
        <w:tab/>
        <w:t>Dean’s Recognition of Teaching Excellence</w:t>
      </w:r>
    </w:p>
    <w:p w14:paraId="70875C0A" w14:textId="77777777" w:rsidR="00414EAB" w:rsidRPr="00FE12D7" w:rsidRDefault="00414EAB" w:rsidP="00414EAB">
      <w:pPr>
        <w:tabs>
          <w:tab w:val="left" w:pos="-1440"/>
        </w:tabs>
        <w:contextualSpacing/>
        <w:rPr>
          <w:sz w:val="22"/>
          <w:szCs w:val="22"/>
        </w:rPr>
      </w:pPr>
      <w:r w:rsidRPr="00FE12D7">
        <w:rPr>
          <w:sz w:val="22"/>
          <w:szCs w:val="22"/>
        </w:rPr>
        <w:t xml:space="preserve">2012 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Dean’s Recognition of Teaching Excellence</w:t>
      </w:r>
    </w:p>
    <w:p w14:paraId="13E2F222" w14:textId="77777777" w:rsidR="00414EAB" w:rsidRPr="00FE12D7" w:rsidRDefault="00414EAB" w:rsidP="00414EAB">
      <w:pPr>
        <w:tabs>
          <w:tab w:val="left" w:pos="-1440"/>
        </w:tabs>
        <w:contextualSpacing/>
        <w:rPr>
          <w:sz w:val="22"/>
          <w:szCs w:val="22"/>
        </w:rPr>
      </w:pPr>
      <w:r w:rsidRPr="00FE12D7">
        <w:rPr>
          <w:sz w:val="22"/>
          <w:szCs w:val="22"/>
        </w:rPr>
        <w:t>2010-11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Dean’s Recognition of Teaching Excellence</w:t>
      </w:r>
    </w:p>
    <w:p w14:paraId="046FB7A1" w14:textId="77777777" w:rsidR="00414EAB" w:rsidRPr="00FE12D7" w:rsidRDefault="00414EAB" w:rsidP="00414EAB">
      <w:pPr>
        <w:tabs>
          <w:tab w:val="left" w:pos="-1440"/>
        </w:tabs>
        <w:contextualSpacing/>
        <w:rPr>
          <w:sz w:val="22"/>
          <w:szCs w:val="22"/>
        </w:rPr>
      </w:pPr>
      <w:r w:rsidRPr="00FE12D7">
        <w:rPr>
          <w:sz w:val="22"/>
          <w:szCs w:val="22"/>
        </w:rPr>
        <w:t xml:space="preserve">2006-07 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Dean’s Recognition of Teaching Excellence</w:t>
      </w:r>
    </w:p>
    <w:p w14:paraId="4CE45495" w14:textId="77777777" w:rsidR="00414EAB" w:rsidRPr="002626ED" w:rsidRDefault="00414EAB" w:rsidP="00414EAB">
      <w:pPr>
        <w:tabs>
          <w:tab w:val="left" w:pos="-1440"/>
        </w:tabs>
        <w:contextualSpacing/>
        <w:rPr>
          <w:sz w:val="22"/>
          <w:szCs w:val="22"/>
        </w:rPr>
      </w:pPr>
      <w:r w:rsidRPr="00FE12D7">
        <w:rPr>
          <w:sz w:val="22"/>
          <w:szCs w:val="22"/>
        </w:rPr>
        <w:t xml:space="preserve">2005-06 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2626ED">
        <w:rPr>
          <w:sz w:val="22"/>
          <w:szCs w:val="22"/>
        </w:rPr>
        <w:t>Dean’s Recognition of Teaching Excellence</w:t>
      </w:r>
    </w:p>
    <w:p w14:paraId="6E8DC1B3" w14:textId="77777777" w:rsidR="00414EAB" w:rsidRPr="005F2FE9" w:rsidRDefault="00414EAB" w:rsidP="00414EAB">
      <w:pPr>
        <w:tabs>
          <w:tab w:val="left" w:pos="-1440"/>
        </w:tabs>
        <w:contextualSpacing/>
        <w:rPr>
          <w:sz w:val="22"/>
          <w:szCs w:val="22"/>
        </w:rPr>
      </w:pPr>
      <w:r w:rsidRPr="005F2FE9">
        <w:rPr>
          <w:sz w:val="22"/>
          <w:szCs w:val="22"/>
        </w:rPr>
        <w:t xml:space="preserve">2004-05 </w:t>
      </w:r>
      <w:r w:rsidRPr="005F2FE9">
        <w:rPr>
          <w:sz w:val="22"/>
          <w:szCs w:val="22"/>
        </w:rPr>
        <w:tab/>
      </w:r>
      <w:r w:rsidRPr="005F2FE9">
        <w:rPr>
          <w:sz w:val="22"/>
          <w:szCs w:val="22"/>
        </w:rPr>
        <w:tab/>
        <w:t>Dean’s Recognition of Teaching Excellence</w:t>
      </w:r>
    </w:p>
    <w:p w14:paraId="4F4CED9B" w14:textId="77777777" w:rsidR="00414EAB" w:rsidRPr="002626ED" w:rsidRDefault="00414EAB" w:rsidP="00EF5528">
      <w:pPr>
        <w:ind w:left="2160" w:hanging="2160"/>
        <w:rPr>
          <w:sz w:val="22"/>
          <w:szCs w:val="22"/>
        </w:rPr>
      </w:pPr>
      <w:r w:rsidRPr="002626ED">
        <w:rPr>
          <w:sz w:val="22"/>
          <w:szCs w:val="22"/>
        </w:rPr>
        <w:t xml:space="preserve">2004 </w:t>
      </w:r>
      <w:r w:rsidRPr="002626ED">
        <w:rPr>
          <w:sz w:val="22"/>
          <w:szCs w:val="22"/>
        </w:rPr>
        <w:tab/>
        <w:t>Academic Leadership Program Fellow, UNC - Chapel Hill, Institute for the Arts and</w:t>
      </w:r>
      <w:r w:rsidR="00B243B2" w:rsidRPr="002626ED">
        <w:rPr>
          <w:sz w:val="22"/>
          <w:szCs w:val="22"/>
        </w:rPr>
        <w:t xml:space="preserve"> </w:t>
      </w:r>
      <w:r w:rsidR="004A1A1F" w:rsidRPr="002626ED">
        <w:rPr>
          <w:sz w:val="22"/>
          <w:szCs w:val="22"/>
        </w:rPr>
        <w:t>Humanities</w:t>
      </w:r>
    </w:p>
    <w:p w14:paraId="55443DA2" w14:textId="77777777" w:rsidR="00414EAB" w:rsidRPr="002626ED" w:rsidRDefault="00414EAB" w:rsidP="00414EAB">
      <w:pPr>
        <w:tabs>
          <w:tab w:val="left" w:pos="-1440"/>
        </w:tabs>
        <w:ind w:left="2160" w:hanging="2160"/>
        <w:contextualSpacing/>
        <w:rPr>
          <w:sz w:val="22"/>
          <w:szCs w:val="22"/>
        </w:rPr>
      </w:pPr>
      <w:r w:rsidRPr="002626ED">
        <w:rPr>
          <w:sz w:val="22"/>
          <w:szCs w:val="22"/>
        </w:rPr>
        <w:t xml:space="preserve">2003 </w:t>
      </w:r>
      <w:r w:rsidRPr="002626ED">
        <w:rPr>
          <w:sz w:val="22"/>
          <w:szCs w:val="22"/>
        </w:rPr>
        <w:tab/>
        <w:t>Selected for Faculty Summer Institute 2003: Teaching the Ethical, Legal and Social Implications of the Human Genome Project. Dartmouth College.</w:t>
      </w:r>
    </w:p>
    <w:p w14:paraId="35FD4007" w14:textId="77777777" w:rsidR="00414EAB" w:rsidRPr="005F2FE9" w:rsidRDefault="00414EAB" w:rsidP="00414EAB">
      <w:pPr>
        <w:tabs>
          <w:tab w:val="left" w:pos="-1440"/>
        </w:tabs>
        <w:ind w:left="2160" w:hanging="2160"/>
        <w:contextualSpacing/>
        <w:rPr>
          <w:sz w:val="22"/>
          <w:szCs w:val="22"/>
        </w:rPr>
      </w:pPr>
      <w:r w:rsidRPr="005F2FE9">
        <w:rPr>
          <w:sz w:val="22"/>
          <w:szCs w:val="22"/>
        </w:rPr>
        <w:t xml:space="preserve">2002 </w:t>
      </w:r>
      <w:r w:rsidRPr="005F2FE9">
        <w:rPr>
          <w:sz w:val="22"/>
          <w:szCs w:val="22"/>
        </w:rPr>
        <w:tab/>
        <w:t xml:space="preserve">Moister Ethics Fellow, UNC - Chapel Hill, Institute for the Arts and Humanities </w:t>
      </w:r>
    </w:p>
    <w:p w14:paraId="4F8E0DA8" w14:textId="77777777" w:rsidR="00414EAB" w:rsidRPr="002626ED" w:rsidRDefault="00414EAB" w:rsidP="00414EAB">
      <w:pPr>
        <w:tabs>
          <w:tab w:val="left" w:pos="-1440"/>
        </w:tabs>
        <w:ind w:left="2160" w:hanging="2160"/>
        <w:contextualSpacing/>
        <w:rPr>
          <w:sz w:val="22"/>
          <w:szCs w:val="22"/>
        </w:rPr>
      </w:pPr>
      <w:r w:rsidRPr="002626ED">
        <w:rPr>
          <w:sz w:val="22"/>
          <w:szCs w:val="22"/>
        </w:rPr>
        <w:lastRenderedPageBreak/>
        <w:t xml:space="preserve">1998 </w:t>
      </w:r>
      <w:r w:rsidRPr="002626ED">
        <w:rPr>
          <w:sz w:val="22"/>
          <w:szCs w:val="22"/>
        </w:rPr>
        <w:tab/>
        <w:t>McFarland Creative Teaching Award, College of Human Ecology, University of Minnesota.</w:t>
      </w:r>
    </w:p>
    <w:p w14:paraId="17AEB9F4" w14:textId="77777777" w:rsidR="00414EAB" w:rsidRPr="002626ED" w:rsidRDefault="00414EAB" w:rsidP="00414EAB">
      <w:pPr>
        <w:tabs>
          <w:tab w:val="left" w:pos="-1440"/>
        </w:tabs>
        <w:ind w:left="2160" w:hanging="2160"/>
        <w:contextualSpacing/>
        <w:rPr>
          <w:sz w:val="22"/>
          <w:szCs w:val="22"/>
        </w:rPr>
      </w:pPr>
      <w:r w:rsidRPr="002626ED">
        <w:rPr>
          <w:sz w:val="22"/>
          <w:szCs w:val="22"/>
        </w:rPr>
        <w:t xml:space="preserve">1995 </w:t>
      </w:r>
      <w:r w:rsidRPr="002626ED">
        <w:rPr>
          <w:sz w:val="22"/>
          <w:szCs w:val="22"/>
        </w:rPr>
        <w:tab/>
        <w:t>Keynote Speaker, Commencement Ceremony, School of Social Work, University at Albany</w:t>
      </w:r>
    </w:p>
    <w:p w14:paraId="34FEFC1D" w14:textId="77777777" w:rsidR="00BE66F4" w:rsidRDefault="00BE66F4" w:rsidP="00414EAB">
      <w:pPr>
        <w:tabs>
          <w:tab w:val="left" w:pos="-1440"/>
        </w:tabs>
        <w:ind w:left="2160" w:hanging="2160"/>
        <w:contextualSpacing/>
        <w:rPr>
          <w:sz w:val="22"/>
          <w:szCs w:val="22"/>
        </w:rPr>
      </w:pPr>
    </w:p>
    <w:p w14:paraId="33EDCB7C" w14:textId="7F3EDD34" w:rsidR="00BE66F4" w:rsidRPr="00FE12D7" w:rsidRDefault="00BE66F4" w:rsidP="00BE66F4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t>HONORS</w:t>
      </w:r>
      <w:r>
        <w:rPr>
          <w:b/>
          <w:sz w:val="22"/>
          <w:szCs w:val="22"/>
          <w:u w:val="single"/>
        </w:rPr>
        <w:t>, continued</w:t>
      </w:r>
    </w:p>
    <w:p w14:paraId="5E1A59A4" w14:textId="77777777" w:rsidR="00BE66F4" w:rsidRDefault="00BE66F4" w:rsidP="00414EAB">
      <w:pPr>
        <w:tabs>
          <w:tab w:val="left" w:pos="-1440"/>
        </w:tabs>
        <w:ind w:left="2160" w:hanging="2160"/>
        <w:contextualSpacing/>
        <w:rPr>
          <w:sz w:val="22"/>
          <w:szCs w:val="22"/>
        </w:rPr>
      </w:pPr>
    </w:p>
    <w:p w14:paraId="252089E7" w14:textId="351ABEE6" w:rsidR="00414EAB" w:rsidRPr="002626ED" w:rsidRDefault="00414EAB" w:rsidP="00414EAB">
      <w:pPr>
        <w:tabs>
          <w:tab w:val="left" w:pos="-1440"/>
        </w:tabs>
        <w:ind w:left="2160" w:hanging="2160"/>
        <w:contextualSpacing/>
        <w:rPr>
          <w:sz w:val="22"/>
          <w:szCs w:val="22"/>
        </w:rPr>
      </w:pPr>
      <w:r w:rsidRPr="002626ED">
        <w:rPr>
          <w:sz w:val="22"/>
          <w:szCs w:val="22"/>
        </w:rPr>
        <w:t xml:space="preserve">1993 </w:t>
      </w:r>
      <w:r w:rsidRPr="002626ED">
        <w:rPr>
          <w:sz w:val="22"/>
          <w:szCs w:val="22"/>
        </w:rPr>
        <w:tab/>
        <w:t>"Outstanding Teacher of the Year", Mandel School of Applied Social Sciences, CWRU.</w:t>
      </w:r>
    </w:p>
    <w:p w14:paraId="6C572899" w14:textId="77777777" w:rsidR="00414EAB" w:rsidRPr="002626ED" w:rsidRDefault="00414EAB" w:rsidP="00414EAB">
      <w:pPr>
        <w:tabs>
          <w:tab w:val="left" w:pos="-1440"/>
        </w:tabs>
        <w:ind w:left="2160" w:hanging="2160"/>
        <w:contextualSpacing/>
        <w:rPr>
          <w:sz w:val="22"/>
          <w:szCs w:val="22"/>
        </w:rPr>
      </w:pPr>
      <w:r w:rsidRPr="002626ED">
        <w:rPr>
          <w:sz w:val="22"/>
          <w:szCs w:val="22"/>
        </w:rPr>
        <w:t xml:space="preserve">1990 </w:t>
      </w:r>
      <w:r w:rsidRPr="002626ED">
        <w:rPr>
          <w:sz w:val="22"/>
          <w:szCs w:val="22"/>
        </w:rPr>
        <w:tab/>
        <w:t>Social Worker of the Year, State of Maine.  Award presented by Maine Chapter, National Association of Social Workers.</w:t>
      </w:r>
    </w:p>
    <w:p w14:paraId="66BD72EF" w14:textId="77777777" w:rsidR="00FF0AF9" w:rsidRPr="00FE12D7" w:rsidRDefault="00FF0AF9" w:rsidP="00EF5528">
      <w:pPr>
        <w:tabs>
          <w:tab w:val="left" w:pos="-1440"/>
        </w:tabs>
        <w:rPr>
          <w:sz w:val="22"/>
          <w:szCs w:val="22"/>
        </w:rPr>
      </w:pPr>
    </w:p>
    <w:p w14:paraId="75A14A2D" w14:textId="77777777" w:rsidR="00EB74A0" w:rsidRDefault="00EB74A0" w:rsidP="00065A7D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</w:p>
    <w:p w14:paraId="0CEF36AF" w14:textId="5BA8CBDA" w:rsidR="00065A7D" w:rsidRPr="00FE12D7" w:rsidRDefault="00065A7D" w:rsidP="00065A7D">
      <w:pPr>
        <w:tabs>
          <w:tab w:val="center" w:pos="4824"/>
        </w:tabs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t>SERVICE TO THE UNIVERSITY</w:t>
      </w:r>
      <w:r w:rsidR="00FF0AF9" w:rsidRPr="00FE12D7">
        <w:rPr>
          <w:b/>
          <w:sz w:val="22"/>
          <w:szCs w:val="22"/>
          <w:u w:val="single"/>
        </w:rPr>
        <w:t xml:space="preserve"> of NORTH CAROLINA</w:t>
      </w:r>
    </w:p>
    <w:p w14:paraId="501194B7" w14:textId="77777777" w:rsidR="00B80C44" w:rsidRPr="00FE12D7" w:rsidRDefault="00B80C44" w:rsidP="00501C9F">
      <w:pPr>
        <w:tabs>
          <w:tab w:val="left" w:pos="2160"/>
          <w:tab w:val="center" w:pos="4824"/>
        </w:tabs>
        <w:rPr>
          <w:sz w:val="22"/>
          <w:szCs w:val="22"/>
        </w:rPr>
      </w:pPr>
    </w:p>
    <w:p w14:paraId="4D8312B6" w14:textId="77777777" w:rsidR="00130591" w:rsidRDefault="00130591" w:rsidP="00FF0AF9">
      <w:pPr>
        <w:tabs>
          <w:tab w:val="left" w:pos="2160"/>
          <w:tab w:val="center" w:pos="4824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Member, Associate Ombuds Search Committee</w:t>
      </w:r>
    </w:p>
    <w:p w14:paraId="43AFBB8D" w14:textId="2BC20BBE" w:rsidR="00334484" w:rsidRDefault="00130591" w:rsidP="004E4D40">
      <w:pPr>
        <w:tabs>
          <w:tab w:val="left" w:pos="2160"/>
          <w:tab w:val="center" w:pos="4824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Member, Senior Prevention Strategy Officer Committee</w:t>
      </w:r>
    </w:p>
    <w:p w14:paraId="47BAFB85" w14:textId="77777777" w:rsidR="00B41B3B" w:rsidRPr="00FE12D7" w:rsidRDefault="00B41B3B" w:rsidP="00FF0AF9">
      <w:pPr>
        <w:tabs>
          <w:tab w:val="left" w:pos="2160"/>
          <w:tab w:val="center" w:pos="4824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2016-present</w:t>
      </w:r>
      <w:r w:rsidRPr="00FE12D7">
        <w:rPr>
          <w:sz w:val="22"/>
          <w:szCs w:val="22"/>
        </w:rPr>
        <w:tab/>
        <w:t xml:space="preserve">Member, Thomas Willis Lambeth Distinguished Lecture Committee </w:t>
      </w:r>
    </w:p>
    <w:p w14:paraId="6B4FFB59" w14:textId="77777777" w:rsidR="00760ED8" w:rsidRDefault="00760ED8" w:rsidP="00FF0AF9">
      <w:pPr>
        <w:tabs>
          <w:tab w:val="left" w:pos="2160"/>
          <w:tab w:val="center" w:pos="4824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2015</w:t>
      </w:r>
      <w:r>
        <w:rPr>
          <w:sz w:val="22"/>
          <w:szCs w:val="22"/>
        </w:rPr>
        <w:t>-</w:t>
      </w:r>
      <w:r w:rsidRPr="00FE12D7">
        <w:rPr>
          <w:sz w:val="22"/>
          <w:szCs w:val="22"/>
        </w:rPr>
        <w:t>present</w:t>
      </w:r>
      <w:r w:rsidRPr="00FE12D7">
        <w:rPr>
          <w:sz w:val="22"/>
          <w:szCs w:val="22"/>
        </w:rPr>
        <w:tab/>
        <w:t>Presenter, “Moral Courage” UNC Postdoctoral Fellows training</w:t>
      </w:r>
    </w:p>
    <w:p w14:paraId="766A83F5" w14:textId="77777777" w:rsidR="00760ED8" w:rsidRDefault="00760ED8" w:rsidP="00FF0AF9">
      <w:pPr>
        <w:tabs>
          <w:tab w:val="left" w:pos="2160"/>
          <w:tab w:val="center" w:pos="4824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2019-present</w:t>
      </w:r>
      <w:r>
        <w:rPr>
          <w:sz w:val="22"/>
          <w:szCs w:val="22"/>
        </w:rPr>
        <w:tab/>
        <w:t>Member, Chancellor’s Safety Commission</w:t>
      </w:r>
    </w:p>
    <w:p w14:paraId="6F554D4E" w14:textId="77777777" w:rsidR="00760ED8" w:rsidRDefault="00760ED8" w:rsidP="00FF0AF9">
      <w:pPr>
        <w:tabs>
          <w:tab w:val="left" w:pos="2160"/>
          <w:tab w:val="center" w:pos="4824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2018-2019</w:t>
      </w:r>
      <w:r>
        <w:rPr>
          <w:sz w:val="22"/>
          <w:szCs w:val="22"/>
        </w:rPr>
        <w:tab/>
        <w:t xml:space="preserve">Member, </w:t>
      </w:r>
      <w:r w:rsidR="00A36223">
        <w:rPr>
          <w:sz w:val="22"/>
          <w:szCs w:val="22"/>
        </w:rPr>
        <w:t>Confederate Statue Advisory Committee</w:t>
      </w:r>
    </w:p>
    <w:p w14:paraId="36839A8E" w14:textId="77777777" w:rsidR="0098236A" w:rsidRPr="00FE12D7" w:rsidRDefault="0098236A" w:rsidP="00FF0AF9">
      <w:pPr>
        <w:tabs>
          <w:tab w:val="left" w:pos="2160"/>
          <w:tab w:val="center" w:pos="4824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2013-</w:t>
      </w:r>
      <w:r w:rsidR="00760ED8">
        <w:rPr>
          <w:sz w:val="22"/>
          <w:szCs w:val="22"/>
        </w:rPr>
        <w:t>2019</w:t>
      </w:r>
      <w:r w:rsidRPr="00FE12D7">
        <w:rPr>
          <w:sz w:val="22"/>
          <w:szCs w:val="22"/>
        </w:rPr>
        <w:tab/>
        <w:t>Elected Member, Faculty Athletics Committee</w:t>
      </w:r>
      <w:r w:rsidR="00FF0AF9" w:rsidRPr="00FE12D7">
        <w:rPr>
          <w:sz w:val="22"/>
          <w:szCs w:val="22"/>
        </w:rPr>
        <w:t xml:space="preserve"> (Vice</w:t>
      </w:r>
      <w:r w:rsidR="00AB392E" w:rsidRPr="00FE12D7">
        <w:rPr>
          <w:sz w:val="22"/>
          <w:szCs w:val="22"/>
        </w:rPr>
        <w:t xml:space="preserve"> Chair, 2015</w:t>
      </w:r>
      <w:r w:rsidR="00D27D7B" w:rsidRPr="00FE12D7">
        <w:rPr>
          <w:sz w:val="22"/>
          <w:szCs w:val="22"/>
        </w:rPr>
        <w:t>-201</w:t>
      </w:r>
      <w:r w:rsidR="009113AA" w:rsidRPr="00FE12D7">
        <w:rPr>
          <w:sz w:val="22"/>
          <w:szCs w:val="22"/>
        </w:rPr>
        <w:t>9</w:t>
      </w:r>
      <w:r w:rsidR="00AB392E" w:rsidRPr="00FE12D7">
        <w:rPr>
          <w:sz w:val="22"/>
          <w:szCs w:val="22"/>
        </w:rPr>
        <w:t>, Chair, 2016</w:t>
      </w:r>
      <w:r w:rsidR="00FF0AF9" w:rsidRPr="00FE12D7">
        <w:rPr>
          <w:sz w:val="22"/>
          <w:szCs w:val="22"/>
        </w:rPr>
        <w:t>)</w:t>
      </w:r>
    </w:p>
    <w:p w14:paraId="71CCFEBE" w14:textId="77777777" w:rsidR="00FF0AF9" w:rsidRPr="00FE12D7" w:rsidRDefault="00FF0AF9" w:rsidP="00137273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2007 – 2014</w:t>
      </w:r>
      <w:r w:rsidRPr="00FE12D7">
        <w:rPr>
          <w:sz w:val="22"/>
          <w:szCs w:val="22"/>
        </w:rPr>
        <w:tab/>
        <w:t>Presenter, Festival of Legal Learning, UNC Law School</w:t>
      </w:r>
      <w:r w:rsidRPr="00FE12D7">
        <w:rPr>
          <w:sz w:val="22"/>
          <w:szCs w:val="22"/>
        </w:rPr>
        <w:tab/>
      </w:r>
    </w:p>
    <w:p w14:paraId="6055B1F6" w14:textId="77777777" w:rsidR="0098236A" w:rsidRPr="00FE12D7" w:rsidRDefault="0098236A" w:rsidP="00137273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2013</w:t>
      </w:r>
      <w:r w:rsidRPr="00FE12D7">
        <w:rPr>
          <w:sz w:val="22"/>
          <w:szCs w:val="22"/>
        </w:rPr>
        <w:tab/>
        <w:t>Member, Provost/Executive Vice Chancellor Search Committee</w:t>
      </w:r>
    </w:p>
    <w:p w14:paraId="52991CC8" w14:textId="77777777" w:rsidR="0098236A" w:rsidRPr="00FE12D7" w:rsidRDefault="0098236A" w:rsidP="00137273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2012</w:t>
      </w:r>
      <w:r w:rsidRPr="00FE12D7">
        <w:rPr>
          <w:sz w:val="22"/>
          <w:szCs w:val="22"/>
        </w:rPr>
        <w:tab/>
        <w:t xml:space="preserve">Co-Chair, Task Force on Reorganization of Carolina Women’s Center </w:t>
      </w:r>
      <w:r w:rsidRPr="00FE12D7">
        <w:rPr>
          <w:sz w:val="22"/>
          <w:szCs w:val="22"/>
        </w:rPr>
        <w:tab/>
      </w:r>
    </w:p>
    <w:p w14:paraId="56F20C81" w14:textId="77777777" w:rsidR="00770ED4" w:rsidRPr="00FE12D7" w:rsidRDefault="00770ED4" w:rsidP="00137273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2010</w:t>
      </w:r>
      <w:r w:rsidRPr="00FE12D7">
        <w:rPr>
          <w:sz w:val="22"/>
          <w:szCs w:val="22"/>
        </w:rPr>
        <w:tab/>
        <w:t>Member, University Teaching Awards Committee</w:t>
      </w:r>
    </w:p>
    <w:p w14:paraId="1ED6A7A1" w14:textId="77777777" w:rsidR="00750DF9" w:rsidRPr="00FE12D7" w:rsidRDefault="00750DF9" w:rsidP="00137273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2008- present</w:t>
      </w:r>
      <w:r w:rsidRPr="00FE12D7">
        <w:rPr>
          <w:sz w:val="22"/>
          <w:szCs w:val="22"/>
        </w:rPr>
        <w:tab/>
        <w:t xml:space="preserve">Member, Association of Women Faculty and Professionals. Treasurer, </w:t>
      </w:r>
    </w:p>
    <w:p w14:paraId="2BE97B25" w14:textId="77777777" w:rsidR="00750DF9" w:rsidRPr="00FE12D7" w:rsidRDefault="00750DF9" w:rsidP="00137273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ab/>
        <w:t>2009-2011</w:t>
      </w:r>
      <w:r w:rsidR="00AE5B1C" w:rsidRPr="00FE12D7">
        <w:rPr>
          <w:sz w:val="22"/>
          <w:szCs w:val="22"/>
        </w:rPr>
        <w:t>. President-Elect, 2011</w:t>
      </w:r>
      <w:r w:rsidR="00383D86" w:rsidRPr="00FE12D7">
        <w:rPr>
          <w:sz w:val="22"/>
          <w:szCs w:val="22"/>
        </w:rPr>
        <w:t xml:space="preserve">. President 2012-13. </w:t>
      </w:r>
    </w:p>
    <w:p w14:paraId="37260200" w14:textId="77777777" w:rsidR="00115A5E" w:rsidRPr="00FE12D7" w:rsidRDefault="00115A5E" w:rsidP="00137273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2006</w:t>
      </w:r>
      <w:r w:rsidRPr="00FE12D7">
        <w:rPr>
          <w:sz w:val="22"/>
          <w:szCs w:val="22"/>
        </w:rPr>
        <w:tab/>
        <w:t>Member, Review Committee</w:t>
      </w:r>
      <w:r w:rsidR="00BF4099" w:rsidRPr="00FE12D7">
        <w:rPr>
          <w:sz w:val="22"/>
          <w:szCs w:val="22"/>
        </w:rPr>
        <w:t>,</w:t>
      </w:r>
      <w:r w:rsidRPr="00FE12D7">
        <w:rPr>
          <w:sz w:val="22"/>
          <w:szCs w:val="22"/>
        </w:rPr>
        <w:t xml:space="preserve"> Dean of School of Social Work</w:t>
      </w:r>
      <w:r w:rsidRPr="00FE12D7">
        <w:rPr>
          <w:sz w:val="22"/>
          <w:szCs w:val="22"/>
        </w:rPr>
        <w:tab/>
      </w:r>
    </w:p>
    <w:p w14:paraId="48277F62" w14:textId="77777777" w:rsidR="00FD6F0C" w:rsidRDefault="008B41AC" w:rsidP="00EF5528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2005</w:t>
      </w:r>
      <w:r w:rsidR="00115A5E" w:rsidRPr="00FE12D7">
        <w:rPr>
          <w:sz w:val="22"/>
          <w:szCs w:val="22"/>
        </w:rPr>
        <w:t xml:space="preserve"> - present</w:t>
      </w:r>
      <w:r w:rsidRPr="00FE12D7">
        <w:rPr>
          <w:sz w:val="22"/>
          <w:szCs w:val="22"/>
        </w:rPr>
        <w:tab/>
        <w:t>Member, Faculty Advisory Committee, Parr Center on Ethics, UNC</w:t>
      </w:r>
    </w:p>
    <w:p w14:paraId="2E4EB416" w14:textId="77777777" w:rsidR="008B41AC" w:rsidRPr="00FE12D7" w:rsidRDefault="008B41AC" w:rsidP="00137273">
      <w:pPr>
        <w:tabs>
          <w:tab w:val="left" w:pos="2160"/>
          <w:tab w:val="center" w:pos="4824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2005</w:t>
      </w:r>
      <w:r w:rsidRPr="00FE12D7">
        <w:rPr>
          <w:sz w:val="22"/>
          <w:szCs w:val="22"/>
        </w:rPr>
        <w:tab/>
        <w:t>Member,</w:t>
      </w:r>
      <w:r w:rsidR="00CA1FF9" w:rsidRPr="00FE12D7">
        <w:rPr>
          <w:sz w:val="22"/>
          <w:szCs w:val="22"/>
        </w:rPr>
        <w:t xml:space="preserve"> Provost’s Task Force on Guidelines for Solicitation and Acceptance of Curriculum-Related Donations </w:t>
      </w:r>
      <w:r w:rsidRPr="00FE12D7">
        <w:rPr>
          <w:sz w:val="22"/>
          <w:szCs w:val="22"/>
        </w:rPr>
        <w:tab/>
      </w:r>
    </w:p>
    <w:p w14:paraId="1C5F6F89" w14:textId="77777777" w:rsidR="00501C9F" w:rsidRPr="00FE12D7" w:rsidRDefault="00501C9F" w:rsidP="00137273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2004</w:t>
      </w:r>
      <w:r w:rsidR="00CF2788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 xml:space="preserve">- </w:t>
      </w:r>
      <w:r w:rsidR="00115A5E" w:rsidRPr="00FE12D7">
        <w:rPr>
          <w:sz w:val="22"/>
          <w:szCs w:val="22"/>
        </w:rPr>
        <w:t>2007</w:t>
      </w:r>
      <w:r w:rsidRPr="00FE12D7">
        <w:rPr>
          <w:sz w:val="22"/>
          <w:szCs w:val="22"/>
        </w:rPr>
        <w:tab/>
        <w:t xml:space="preserve">Representative to Faculty Council </w:t>
      </w:r>
    </w:p>
    <w:p w14:paraId="14468F72" w14:textId="77777777" w:rsidR="00065A7D" w:rsidRPr="00FE12D7" w:rsidRDefault="00501C9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2004</w:t>
      </w:r>
      <w:r w:rsidRPr="00FE12D7">
        <w:rPr>
          <w:sz w:val="22"/>
          <w:szCs w:val="22"/>
        </w:rPr>
        <w:tab/>
        <w:t>Member, Search Committee, Dean of School of Dentistry, UNC</w:t>
      </w:r>
    </w:p>
    <w:p w14:paraId="71F9D67D" w14:textId="77777777" w:rsidR="00501C9F" w:rsidRPr="00FE12D7" w:rsidRDefault="00501C9F" w:rsidP="00137273">
      <w:pPr>
        <w:tabs>
          <w:tab w:val="left" w:pos="2160"/>
        </w:tabs>
        <w:rPr>
          <w:sz w:val="22"/>
          <w:szCs w:val="22"/>
        </w:rPr>
      </w:pPr>
      <w:r w:rsidRPr="00FE12D7">
        <w:rPr>
          <w:sz w:val="22"/>
          <w:szCs w:val="22"/>
        </w:rPr>
        <w:t>2003</w:t>
      </w:r>
      <w:r w:rsidRPr="00FE12D7">
        <w:rPr>
          <w:sz w:val="22"/>
          <w:szCs w:val="22"/>
        </w:rPr>
        <w:tab/>
        <w:t>Member, Review Committee, Dean of School of Law, UNC</w:t>
      </w:r>
      <w:r w:rsidRPr="00FE12D7">
        <w:rPr>
          <w:sz w:val="22"/>
          <w:szCs w:val="22"/>
        </w:rPr>
        <w:tab/>
      </w:r>
    </w:p>
    <w:p w14:paraId="18A65D98" w14:textId="77777777" w:rsidR="00DC52DD" w:rsidRPr="00FE12D7" w:rsidRDefault="00501C9F" w:rsidP="008741E6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2003, 2004</w:t>
      </w:r>
      <w:r w:rsidRPr="00FE12D7">
        <w:rPr>
          <w:sz w:val="22"/>
          <w:szCs w:val="22"/>
        </w:rPr>
        <w:tab/>
        <w:t xml:space="preserve">Faculty facilitator, Interdisciplinary Case Conference Simulation </w:t>
      </w:r>
      <w:r w:rsidRPr="00FE12D7">
        <w:rPr>
          <w:sz w:val="22"/>
          <w:szCs w:val="22"/>
        </w:rPr>
        <w:tab/>
      </w:r>
    </w:p>
    <w:p w14:paraId="41613E26" w14:textId="77777777" w:rsidR="00501C9F" w:rsidRPr="00FE12D7" w:rsidRDefault="008B41AC" w:rsidP="00137273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2000</w:t>
      </w:r>
      <w:r w:rsidR="0098236A" w:rsidRPr="00FE12D7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-</w:t>
      </w:r>
      <w:r w:rsidR="0098236A" w:rsidRPr="00FE12D7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2001</w:t>
      </w:r>
      <w:r w:rsidR="00501C9F" w:rsidRPr="00FE12D7">
        <w:rPr>
          <w:sz w:val="22"/>
          <w:szCs w:val="22"/>
        </w:rPr>
        <w:tab/>
        <w:t>Member, Sub-committee on Professional Schools</w:t>
      </w:r>
    </w:p>
    <w:p w14:paraId="4A9A1EE8" w14:textId="77777777" w:rsidR="007703FE" w:rsidRDefault="008B41AC" w:rsidP="00101278">
      <w:pPr>
        <w:tabs>
          <w:tab w:val="left" w:pos="2160"/>
          <w:tab w:val="center" w:pos="4824"/>
        </w:tabs>
        <w:rPr>
          <w:sz w:val="22"/>
          <w:szCs w:val="22"/>
        </w:rPr>
      </w:pPr>
      <w:r w:rsidRPr="00FE12D7">
        <w:rPr>
          <w:sz w:val="22"/>
          <w:szCs w:val="22"/>
        </w:rPr>
        <w:t>2000</w:t>
      </w:r>
      <w:r w:rsidR="0098236A" w:rsidRPr="00FE12D7">
        <w:rPr>
          <w:sz w:val="22"/>
          <w:szCs w:val="22"/>
        </w:rPr>
        <w:t xml:space="preserve"> </w:t>
      </w:r>
      <w:r w:rsidR="00501C9F" w:rsidRPr="00FE12D7">
        <w:rPr>
          <w:sz w:val="22"/>
          <w:szCs w:val="22"/>
        </w:rPr>
        <w:t>-</w:t>
      </w:r>
      <w:r w:rsidR="0098236A" w:rsidRPr="00FE12D7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2001</w:t>
      </w:r>
      <w:r w:rsidR="00501C9F" w:rsidRPr="00FE12D7">
        <w:rPr>
          <w:sz w:val="22"/>
          <w:szCs w:val="22"/>
        </w:rPr>
        <w:tab/>
        <w:t>Member, Dean’s Council</w:t>
      </w:r>
      <w:r w:rsidR="00501C9F" w:rsidRPr="00FE12D7">
        <w:rPr>
          <w:sz w:val="22"/>
          <w:szCs w:val="22"/>
        </w:rPr>
        <w:tab/>
      </w:r>
    </w:p>
    <w:p w14:paraId="15A081BA" w14:textId="77777777" w:rsidR="0045654B" w:rsidRPr="00FE12D7" w:rsidRDefault="0045654B" w:rsidP="00101278">
      <w:pPr>
        <w:tabs>
          <w:tab w:val="left" w:pos="2160"/>
          <w:tab w:val="center" w:pos="4824"/>
        </w:tabs>
        <w:rPr>
          <w:sz w:val="22"/>
          <w:szCs w:val="22"/>
        </w:rPr>
      </w:pPr>
    </w:p>
    <w:p w14:paraId="499D6F12" w14:textId="77777777" w:rsidR="002D3DAF" w:rsidRPr="00FE12D7" w:rsidRDefault="002D3DAF" w:rsidP="007703FE">
      <w:pPr>
        <w:tabs>
          <w:tab w:val="center" w:pos="4824"/>
        </w:tabs>
        <w:jc w:val="center"/>
        <w:rPr>
          <w:sz w:val="22"/>
          <w:szCs w:val="22"/>
        </w:rPr>
      </w:pPr>
      <w:r w:rsidRPr="00FE12D7">
        <w:rPr>
          <w:b/>
          <w:sz w:val="22"/>
          <w:szCs w:val="22"/>
          <w:u w:val="single"/>
        </w:rPr>
        <w:t>SERVICE TO THE PROFESSION</w:t>
      </w:r>
    </w:p>
    <w:p w14:paraId="37BAEFB7" w14:textId="77777777" w:rsidR="00FF0AF9" w:rsidRPr="00FE12D7" w:rsidRDefault="00FF0AF9" w:rsidP="008F7498">
      <w:pPr>
        <w:ind w:left="2160" w:hanging="2160"/>
        <w:rPr>
          <w:sz w:val="22"/>
          <w:szCs w:val="22"/>
        </w:rPr>
      </w:pPr>
    </w:p>
    <w:p w14:paraId="198B01B8" w14:textId="77777777" w:rsidR="00CF2788" w:rsidRDefault="00CF2788" w:rsidP="008F7498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Associate Editor, </w:t>
      </w:r>
      <w:r w:rsidRPr="00EF5528">
        <w:rPr>
          <w:i/>
          <w:sz w:val="22"/>
          <w:szCs w:val="22"/>
        </w:rPr>
        <w:t>Social Workers’ Desk Reference, 4</w:t>
      </w:r>
      <w:r w:rsidRPr="00EF5528">
        <w:rPr>
          <w:i/>
          <w:sz w:val="22"/>
          <w:szCs w:val="22"/>
          <w:vertAlign w:val="superscript"/>
        </w:rPr>
        <w:t>th</w:t>
      </w:r>
      <w:r w:rsidRPr="00EF5528">
        <w:rPr>
          <w:i/>
          <w:sz w:val="22"/>
          <w:szCs w:val="22"/>
        </w:rPr>
        <w:t xml:space="preserve"> Ed.</w:t>
      </w:r>
    </w:p>
    <w:p w14:paraId="04CDB934" w14:textId="77777777" w:rsidR="006E07E8" w:rsidRDefault="006E07E8" w:rsidP="008F7498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2017- present</w:t>
      </w:r>
      <w:r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>
        <w:rPr>
          <w:sz w:val="22"/>
          <w:szCs w:val="22"/>
        </w:rPr>
        <w:t xml:space="preserve">Member, SSWR Book Award Committee </w:t>
      </w:r>
    </w:p>
    <w:p w14:paraId="6346ACB2" w14:textId="77777777" w:rsidR="00AB392E" w:rsidRPr="00FE12D7" w:rsidRDefault="00AB392E" w:rsidP="008F7498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2016</w:t>
      </w:r>
      <w:r w:rsidR="00D27D7B"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 xml:space="preserve">Member, NASW Professional Impairment Policy Committee </w:t>
      </w:r>
    </w:p>
    <w:p w14:paraId="295C1A55" w14:textId="77777777" w:rsidR="00FF0AF9" w:rsidRPr="00FE12D7" w:rsidRDefault="00FF0AF9" w:rsidP="008F7498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2015 – 201</w:t>
      </w:r>
      <w:r w:rsidR="00D27D7B" w:rsidRPr="00FE12D7">
        <w:rPr>
          <w:sz w:val="22"/>
          <w:szCs w:val="22"/>
        </w:rPr>
        <w:t>7</w:t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Member, NASW Code of Ethics Revisions Task Force</w:t>
      </w:r>
    </w:p>
    <w:p w14:paraId="4D6AF769" w14:textId="77777777" w:rsidR="0098236A" w:rsidRPr="00FE12D7" w:rsidRDefault="0098236A" w:rsidP="008F7498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2012 – </w:t>
      </w:r>
      <w:r w:rsidR="00D27D7B" w:rsidRPr="00FE12D7">
        <w:rPr>
          <w:sz w:val="22"/>
          <w:szCs w:val="22"/>
        </w:rPr>
        <w:t>2017</w:t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Reviewer, Lyceum Press</w:t>
      </w:r>
    </w:p>
    <w:p w14:paraId="1BA24A64" w14:textId="77777777" w:rsidR="0098236A" w:rsidRPr="00FE12D7" w:rsidRDefault="0098236A" w:rsidP="008F7498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2013 – </w:t>
      </w:r>
      <w:r w:rsidR="00AB392E" w:rsidRPr="00FE12D7">
        <w:rPr>
          <w:sz w:val="22"/>
          <w:szCs w:val="22"/>
        </w:rPr>
        <w:t>2016</w:t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Reviewer Columbia University Press</w:t>
      </w:r>
    </w:p>
    <w:p w14:paraId="3C0CB09A" w14:textId="77777777" w:rsidR="0098236A" w:rsidRDefault="0098236A" w:rsidP="008F7498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2012 – present</w:t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Reviewer, Springer Publishing</w:t>
      </w:r>
    </w:p>
    <w:p w14:paraId="4DDFC85B" w14:textId="77777777" w:rsidR="008F7498" w:rsidRPr="00FE12D7" w:rsidRDefault="008F7498" w:rsidP="008F7498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2010</w:t>
      </w:r>
      <w:r w:rsidR="0098236A" w:rsidRPr="00FE12D7">
        <w:rPr>
          <w:sz w:val="22"/>
          <w:szCs w:val="22"/>
        </w:rPr>
        <w:t xml:space="preserve"> – </w:t>
      </w:r>
      <w:r w:rsidR="006E07E8">
        <w:rPr>
          <w:sz w:val="22"/>
          <w:szCs w:val="22"/>
        </w:rPr>
        <w:t>present</w:t>
      </w:r>
      <w:r w:rsidR="00AB392E"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Reviewer, Oxford University Press</w:t>
      </w:r>
    </w:p>
    <w:p w14:paraId="1D161EAE" w14:textId="77777777" w:rsidR="008F7498" w:rsidRPr="00FE12D7" w:rsidRDefault="00AB392E" w:rsidP="008F7498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2009 – 2016</w:t>
      </w:r>
      <w:r w:rsidR="008F7498"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="008F7498" w:rsidRPr="00FE12D7">
        <w:rPr>
          <w:sz w:val="22"/>
          <w:szCs w:val="22"/>
        </w:rPr>
        <w:t>Review</w:t>
      </w:r>
      <w:r w:rsidR="0098236A" w:rsidRPr="00FE12D7">
        <w:rPr>
          <w:sz w:val="22"/>
          <w:szCs w:val="22"/>
        </w:rPr>
        <w:t>er</w:t>
      </w:r>
      <w:r w:rsidR="008F7498" w:rsidRPr="00FE12D7">
        <w:rPr>
          <w:sz w:val="22"/>
          <w:szCs w:val="22"/>
        </w:rPr>
        <w:t xml:space="preserve">, Wiley Press </w:t>
      </w:r>
      <w:r w:rsidR="008F7498" w:rsidRPr="00FE12D7">
        <w:rPr>
          <w:sz w:val="22"/>
          <w:szCs w:val="22"/>
        </w:rPr>
        <w:tab/>
      </w:r>
      <w:r w:rsidR="008F7498" w:rsidRPr="00FE12D7">
        <w:rPr>
          <w:sz w:val="22"/>
          <w:szCs w:val="22"/>
        </w:rPr>
        <w:tab/>
      </w:r>
      <w:r w:rsidR="008F7498" w:rsidRPr="00FE12D7">
        <w:rPr>
          <w:sz w:val="22"/>
          <w:szCs w:val="22"/>
        </w:rPr>
        <w:tab/>
      </w:r>
    </w:p>
    <w:p w14:paraId="74A3C7F5" w14:textId="77777777" w:rsidR="008F7498" w:rsidRPr="00FE12D7" w:rsidRDefault="008F7498" w:rsidP="008F7498">
      <w:pPr>
        <w:ind w:left="2160" w:hanging="2160"/>
        <w:rPr>
          <w:i/>
          <w:sz w:val="22"/>
          <w:szCs w:val="22"/>
        </w:rPr>
      </w:pPr>
      <w:r w:rsidRPr="00FE12D7">
        <w:rPr>
          <w:sz w:val="22"/>
          <w:szCs w:val="22"/>
        </w:rPr>
        <w:lastRenderedPageBreak/>
        <w:t>2005 – prese</w:t>
      </w:r>
      <w:r w:rsidR="006E07E8">
        <w:rPr>
          <w:sz w:val="22"/>
          <w:szCs w:val="22"/>
        </w:rPr>
        <w:t>n</w:t>
      </w:r>
      <w:r w:rsidRPr="00FE12D7">
        <w:rPr>
          <w:sz w:val="22"/>
          <w:szCs w:val="22"/>
        </w:rPr>
        <w:t>t</w:t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 xml:space="preserve">Member Editorial </w:t>
      </w:r>
      <w:r w:rsidR="001518F6" w:rsidRPr="00FE12D7">
        <w:rPr>
          <w:sz w:val="22"/>
          <w:szCs w:val="22"/>
        </w:rPr>
        <w:t>Board, Journal</w:t>
      </w:r>
      <w:r w:rsidRPr="00FE12D7">
        <w:rPr>
          <w:i/>
          <w:sz w:val="22"/>
          <w:szCs w:val="22"/>
        </w:rPr>
        <w:t xml:space="preserve"> of Religion and Spirituality in Social Work: Social Thought</w:t>
      </w:r>
      <w:r w:rsidRPr="00FE12D7">
        <w:rPr>
          <w:i/>
          <w:sz w:val="22"/>
          <w:szCs w:val="22"/>
        </w:rPr>
        <w:tab/>
      </w:r>
    </w:p>
    <w:p w14:paraId="4A3AFE89" w14:textId="77777777" w:rsidR="008F7498" w:rsidRPr="00FE12D7" w:rsidRDefault="008F7498" w:rsidP="008F7498">
      <w:pPr>
        <w:rPr>
          <w:sz w:val="22"/>
          <w:szCs w:val="22"/>
        </w:rPr>
      </w:pPr>
      <w:r w:rsidRPr="00FE12D7">
        <w:rPr>
          <w:sz w:val="22"/>
          <w:szCs w:val="22"/>
        </w:rPr>
        <w:t xml:space="preserve">2004 – </w:t>
      </w:r>
      <w:r w:rsidR="00D27D7B" w:rsidRPr="00FE12D7">
        <w:rPr>
          <w:sz w:val="22"/>
          <w:szCs w:val="22"/>
        </w:rPr>
        <w:t>2016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 xml:space="preserve">Manuscript Reviewer, </w:t>
      </w:r>
      <w:r w:rsidRPr="00FE12D7">
        <w:rPr>
          <w:i/>
          <w:sz w:val="22"/>
          <w:szCs w:val="22"/>
        </w:rPr>
        <w:t>Journal of Social Work Education</w:t>
      </w:r>
    </w:p>
    <w:p w14:paraId="5443A369" w14:textId="77777777" w:rsidR="008F7498" w:rsidRPr="00FE12D7" w:rsidRDefault="008F7498" w:rsidP="008F7498">
      <w:pPr>
        <w:rPr>
          <w:sz w:val="22"/>
          <w:szCs w:val="22"/>
        </w:rPr>
      </w:pPr>
      <w:r w:rsidRPr="00FE12D7">
        <w:rPr>
          <w:sz w:val="22"/>
          <w:szCs w:val="22"/>
        </w:rPr>
        <w:t>2001</w:t>
      </w:r>
      <w:r w:rsidR="0098236A" w:rsidRPr="00FE12D7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- present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 xml:space="preserve">Consulting Editor, </w:t>
      </w:r>
      <w:r w:rsidRPr="00FE12D7">
        <w:rPr>
          <w:i/>
          <w:sz w:val="22"/>
          <w:szCs w:val="22"/>
        </w:rPr>
        <w:t>Journal of Social Work Values and Ethics</w:t>
      </w:r>
      <w:r w:rsidRPr="00FE12D7">
        <w:rPr>
          <w:sz w:val="22"/>
          <w:szCs w:val="22"/>
        </w:rPr>
        <w:t xml:space="preserve"> </w:t>
      </w:r>
    </w:p>
    <w:p w14:paraId="41E0E496" w14:textId="77777777" w:rsidR="002D3DAF" w:rsidRPr="00FE12D7" w:rsidRDefault="002D3DAF" w:rsidP="00137273">
      <w:pPr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2003 – </w:t>
      </w:r>
      <w:r w:rsidR="00501C9F" w:rsidRPr="00FE12D7">
        <w:rPr>
          <w:sz w:val="22"/>
          <w:szCs w:val="22"/>
        </w:rPr>
        <w:t>200</w:t>
      </w:r>
      <w:r w:rsidR="008B41AC" w:rsidRPr="00FE12D7">
        <w:rPr>
          <w:sz w:val="22"/>
          <w:szCs w:val="22"/>
        </w:rPr>
        <w:t>6</w:t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Elected to National Nominating Committee, Council on Social Work Education</w:t>
      </w:r>
      <w:r w:rsidR="00501C9F" w:rsidRPr="00FE12D7">
        <w:rPr>
          <w:sz w:val="22"/>
          <w:szCs w:val="22"/>
        </w:rPr>
        <w:t>; Chair, 2005</w:t>
      </w:r>
    </w:p>
    <w:p w14:paraId="7DADB9ED" w14:textId="77777777" w:rsidR="00BE66F4" w:rsidRDefault="00BE66F4" w:rsidP="00BE66F4">
      <w:pPr>
        <w:ind w:left="2160" w:hanging="2160"/>
        <w:jc w:val="center"/>
        <w:rPr>
          <w:b/>
          <w:sz w:val="22"/>
          <w:szCs w:val="22"/>
          <w:u w:val="single"/>
        </w:rPr>
      </w:pPr>
      <w:r w:rsidRPr="00FE12D7">
        <w:rPr>
          <w:b/>
          <w:sz w:val="22"/>
          <w:szCs w:val="22"/>
          <w:u w:val="single"/>
        </w:rPr>
        <w:t>SERVICE TO THE PROFESSION</w:t>
      </w:r>
      <w:r>
        <w:rPr>
          <w:b/>
          <w:sz w:val="22"/>
          <w:szCs w:val="22"/>
          <w:u w:val="single"/>
        </w:rPr>
        <w:t>, continued</w:t>
      </w:r>
    </w:p>
    <w:p w14:paraId="2E729AE9" w14:textId="77777777" w:rsidR="00BE66F4" w:rsidRDefault="00BE66F4" w:rsidP="00137273">
      <w:pPr>
        <w:rPr>
          <w:sz w:val="22"/>
          <w:szCs w:val="22"/>
        </w:rPr>
      </w:pPr>
    </w:p>
    <w:p w14:paraId="6BAE287B" w14:textId="394530EC" w:rsidR="00B80C44" w:rsidRPr="00FE12D7" w:rsidRDefault="008F7498" w:rsidP="00137273">
      <w:pPr>
        <w:rPr>
          <w:sz w:val="22"/>
          <w:szCs w:val="22"/>
        </w:rPr>
      </w:pPr>
      <w:r w:rsidRPr="00FE12D7">
        <w:rPr>
          <w:sz w:val="22"/>
          <w:szCs w:val="22"/>
        </w:rPr>
        <w:t>2</w:t>
      </w:r>
      <w:r w:rsidR="00B80C44" w:rsidRPr="00FE12D7">
        <w:rPr>
          <w:sz w:val="22"/>
          <w:szCs w:val="22"/>
        </w:rPr>
        <w:t xml:space="preserve">002 – </w:t>
      </w:r>
      <w:r w:rsidR="00BF4099" w:rsidRPr="00FE12D7">
        <w:rPr>
          <w:sz w:val="22"/>
          <w:szCs w:val="22"/>
        </w:rPr>
        <w:t>2007</w:t>
      </w:r>
      <w:r w:rsidR="00B80C44" w:rsidRPr="00FE12D7">
        <w:rPr>
          <w:sz w:val="22"/>
          <w:szCs w:val="22"/>
        </w:rPr>
        <w:tab/>
      </w:r>
      <w:r w:rsidR="00B80C44"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="00B80C44" w:rsidRPr="00FE12D7">
        <w:rPr>
          <w:sz w:val="22"/>
          <w:szCs w:val="22"/>
        </w:rPr>
        <w:t>Mock Site Visitor for accreditation preparation</w:t>
      </w:r>
    </w:p>
    <w:p w14:paraId="1353D64C" w14:textId="77777777" w:rsidR="002D3DAF" w:rsidRPr="00FE12D7" w:rsidRDefault="002D3DAF" w:rsidP="00137273">
      <w:pPr>
        <w:rPr>
          <w:sz w:val="22"/>
          <w:szCs w:val="22"/>
        </w:rPr>
      </w:pPr>
      <w:r w:rsidRPr="00FE12D7">
        <w:rPr>
          <w:sz w:val="22"/>
          <w:szCs w:val="22"/>
        </w:rPr>
        <w:t xml:space="preserve">1998 - </w:t>
      </w:r>
      <w:r w:rsidR="008F7498" w:rsidRPr="00FE12D7">
        <w:rPr>
          <w:sz w:val="22"/>
          <w:szCs w:val="22"/>
        </w:rPr>
        <w:t>2007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 xml:space="preserve">Manuscript Reviewer, </w:t>
      </w:r>
      <w:r w:rsidRPr="00FE12D7">
        <w:rPr>
          <w:i/>
          <w:sz w:val="22"/>
          <w:szCs w:val="22"/>
        </w:rPr>
        <w:t>Families in Society</w:t>
      </w:r>
      <w:r w:rsidRPr="00FE12D7">
        <w:rPr>
          <w:sz w:val="22"/>
          <w:szCs w:val="22"/>
        </w:rPr>
        <w:t>.</w:t>
      </w:r>
    </w:p>
    <w:p w14:paraId="1250CC66" w14:textId="77777777" w:rsidR="00A35689" w:rsidRPr="00FE12D7" w:rsidRDefault="00A35689" w:rsidP="00137273">
      <w:pPr>
        <w:rPr>
          <w:sz w:val="22"/>
          <w:szCs w:val="22"/>
        </w:rPr>
      </w:pPr>
      <w:r w:rsidRPr="00FE12D7">
        <w:rPr>
          <w:sz w:val="22"/>
          <w:szCs w:val="22"/>
        </w:rPr>
        <w:t>2002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 xml:space="preserve">Manuscript Reviewer, </w:t>
      </w:r>
      <w:r w:rsidRPr="00FE12D7">
        <w:rPr>
          <w:i/>
          <w:iCs/>
          <w:sz w:val="22"/>
          <w:szCs w:val="22"/>
        </w:rPr>
        <w:t>American Journal of Managed Care</w:t>
      </w:r>
    </w:p>
    <w:p w14:paraId="40BE0DAB" w14:textId="77777777" w:rsidR="00A35689" w:rsidRPr="00FE12D7" w:rsidRDefault="00A35689" w:rsidP="00A35689">
      <w:pPr>
        <w:jc w:val="both"/>
        <w:rPr>
          <w:sz w:val="22"/>
          <w:szCs w:val="22"/>
        </w:rPr>
      </w:pPr>
      <w:r w:rsidRPr="00FE12D7">
        <w:rPr>
          <w:sz w:val="22"/>
          <w:szCs w:val="22"/>
        </w:rPr>
        <w:t>1999 - 2004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 xml:space="preserve">Consulting Editor, </w:t>
      </w:r>
      <w:r w:rsidRPr="00FE12D7">
        <w:rPr>
          <w:i/>
          <w:sz w:val="22"/>
          <w:szCs w:val="22"/>
        </w:rPr>
        <w:t>Social Work</w:t>
      </w:r>
    </w:p>
    <w:p w14:paraId="561F1DD4" w14:textId="77777777" w:rsidR="00BF4099" w:rsidRPr="00FE12D7" w:rsidRDefault="002D3DAF" w:rsidP="00B937EE">
      <w:pPr>
        <w:rPr>
          <w:sz w:val="22"/>
          <w:szCs w:val="22"/>
        </w:rPr>
      </w:pPr>
      <w:r w:rsidRPr="00FE12D7">
        <w:rPr>
          <w:sz w:val="22"/>
          <w:szCs w:val="22"/>
        </w:rPr>
        <w:t>1997 - 1999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Chairperson, National NASW Committee on Inquiry</w:t>
      </w:r>
    </w:p>
    <w:p w14:paraId="30012513" w14:textId="0CC2BEC6" w:rsidR="005F2FE9" w:rsidRDefault="002D3DAF" w:rsidP="00BE66F4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1996 - 1998</w:t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Member, Board of Directors and Executive Committee, Minnesota Chapter, National</w:t>
      </w:r>
      <w:r w:rsidR="006E07E8">
        <w:rPr>
          <w:sz w:val="22"/>
          <w:szCs w:val="22"/>
        </w:rPr>
        <w:t xml:space="preserve"> </w:t>
      </w:r>
      <w:r w:rsidRPr="00FE12D7">
        <w:rPr>
          <w:sz w:val="22"/>
          <w:szCs w:val="22"/>
        </w:rPr>
        <w:t>Association of Social Workers</w:t>
      </w:r>
    </w:p>
    <w:p w14:paraId="19AA3326" w14:textId="261D6735" w:rsidR="00334484" w:rsidRPr="00BE66F4" w:rsidRDefault="002D3DAF" w:rsidP="00BE66F4">
      <w:pPr>
        <w:rPr>
          <w:sz w:val="22"/>
          <w:szCs w:val="22"/>
        </w:rPr>
      </w:pPr>
      <w:r w:rsidRPr="005F2FE9">
        <w:rPr>
          <w:sz w:val="22"/>
          <w:szCs w:val="22"/>
        </w:rPr>
        <w:t>1995 - 1997</w:t>
      </w:r>
      <w:r w:rsidRPr="005F2FE9">
        <w:rPr>
          <w:sz w:val="22"/>
          <w:szCs w:val="22"/>
        </w:rPr>
        <w:tab/>
      </w:r>
      <w:r w:rsidRPr="005F2FE9">
        <w:rPr>
          <w:sz w:val="22"/>
          <w:szCs w:val="22"/>
        </w:rPr>
        <w:tab/>
      </w:r>
      <w:r w:rsidR="008A05EE" w:rsidRPr="005F2FE9">
        <w:rPr>
          <w:sz w:val="22"/>
          <w:szCs w:val="22"/>
        </w:rPr>
        <w:tab/>
      </w:r>
      <w:r w:rsidRPr="005F2FE9">
        <w:rPr>
          <w:sz w:val="22"/>
          <w:szCs w:val="22"/>
        </w:rPr>
        <w:t>Member and Alternate Member, National NASW Committee on Inquiry</w:t>
      </w:r>
    </w:p>
    <w:p w14:paraId="3178F785" w14:textId="77777777" w:rsidR="003E0472" w:rsidRPr="00BE66F4" w:rsidRDefault="002D3DAF" w:rsidP="00702001">
      <w:pPr>
        <w:ind w:left="2160" w:hanging="2160"/>
        <w:rPr>
          <w:sz w:val="22"/>
          <w:szCs w:val="22"/>
        </w:rPr>
      </w:pPr>
      <w:r w:rsidRPr="00BE66F4">
        <w:rPr>
          <w:sz w:val="22"/>
          <w:szCs w:val="22"/>
        </w:rPr>
        <w:t>1995 – 1997</w:t>
      </w:r>
      <w:r w:rsidRPr="00BE66F4">
        <w:rPr>
          <w:sz w:val="22"/>
          <w:szCs w:val="22"/>
        </w:rPr>
        <w:tab/>
      </w:r>
      <w:r w:rsidR="008A05EE" w:rsidRPr="00BE66F4">
        <w:rPr>
          <w:sz w:val="22"/>
          <w:szCs w:val="22"/>
        </w:rPr>
        <w:tab/>
      </w:r>
      <w:r w:rsidRPr="00BE66F4">
        <w:rPr>
          <w:sz w:val="22"/>
          <w:szCs w:val="22"/>
        </w:rPr>
        <w:t>NASW representative to the American Medical Association Health Care Profession Advisory Committee for the Physicians' Current Procedural Terminology (CPT) update process</w:t>
      </w:r>
    </w:p>
    <w:p w14:paraId="08BC846F" w14:textId="77777777" w:rsidR="002D3DAF" w:rsidRPr="005F2FE9" w:rsidRDefault="008A05EE" w:rsidP="00137273">
      <w:pPr>
        <w:numPr>
          <w:ilvl w:val="0"/>
          <w:numId w:val="4"/>
        </w:numPr>
        <w:tabs>
          <w:tab w:val="left" w:pos="-1440"/>
          <w:tab w:val="left" w:pos="2160"/>
        </w:tabs>
        <w:ind w:left="2160" w:hanging="2160"/>
        <w:rPr>
          <w:sz w:val="22"/>
          <w:szCs w:val="22"/>
        </w:rPr>
      </w:pPr>
      <w:r w:rsidRPr="005F2FE9">
        <w:rPr>
          <w:sz w:val="22"/>
          <w:szCs w:val="22"/>
        </w:rPr>
        <w:t xml:space="preserve">             </w:t>
      </w:r>
      <w:r w:rsidR="002D3DAF" w:rsidRPr="005F2FE9">
        <w:rPr>
          <w:sz w:val="22"/>
          <w:szCs w:val="22"/>
        </w:rPr>
        <w:t>Member, Council on the Practice of Clinical Social Work, National Association of Social Workers</w:t>
      </w:r>
    </w:p>
    <w:p w14:paraId="43314501" w14:textId="77777777" w:rsidR="00B80C44" w:rsidRPr="005F2FE9" w:rsidRDefault="00B80C44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5F2FE9">
        <w:rPr>
          <w:sz w:val="22"/>
          <w:szCs w:val="22"/>
        </w:rPr>
        <w:t>1992</w:t>
      </w:r>
      <w:r w:rsidRPr="005F2FE9">
        <w:rPr>
          <w:sz w:val="22"/>
          <w:szCs w:val="22"/>
        </w:rPr>
        <w:tab/>
      </w:r>
      <w:r w:rsidR="008A05EE" w:rsidRPr="005F2FE9">
        <w:rPr>
          <w:sz w:val="22"/>
          <w:szCs w:val="22"/>
        </w:rPr>
        <w:tab/>
      </w:r>
      <w:r w:rsidRPr="005F2FE9">
        <w:rPr>
          <w:sz w:val="22"/>
          <w:szCs w:val="22"/>
        </w:rPr>
        <w:t>Elected to 1993 Delegate Assembly, National Association of Social Workers</w:t>
      </w:r>
    </w:p>
    <w:p w14:paraId="5431176C" w14:textId="77777777" w:rsidR="002D3DAF" w:rsidRPr="005F2FE9" w:rsidRDefault="002D3DAF" w:rsidP="008741E6">
      <w:pPr>
        <w:tabs>
          <w:tab w:val="left" w:pos="-1440"/>
        </w:tabs>
        <w:ind w:left="2160" w:hanging="2160"/>
        <w:rPr>
          <w:sz w:val="22"/>
          <w:szCs w:val="22"/>
        </w:rPr>
      </w:pPr>
      <w:r w:rsidRPr="005F2FE9">
        <w:rPr>
          <w:sz w:val="22"/>
          <w:szCs w:val="22"/>
        </w:rPr>
        <w:t>1991 - 1993</w:t>
      </w:r>
      <w:r w:rsidRPr="005F2FE9">
        <w:rPr>
          <w:sz w:val="22"/>
          <w:szCs w:val="22"/>
        </w:rPr>
        <w:tab/>
      </w:r>
      <w:r w:rsidR="008A05EE" w:rsidRPr="005F2FE9">
        <w:rPr>
          <w:sz w:val="22"/>
          <w:szCs w:val="22"/>
        </w:rPr>
        <w:tab/>
      </w:r>
      <w:r w:rsidRPr="005F2FE9">
        <w:rPr>
          <w:sz w:val="22"/>
          <w:szCs w:val="22"/>
        </w:rPr>
        <w:t>Regional Representative, Board of Directors, Ohio Chapter, National Association of Social Workers.</w:t>
      </w:r>
    </w:p>
    <w:p w14:paraId="7A5C5ED3" w14:textId="77777777" w:rsidR="002D3DAF" w:rsidRPr="00FE12D7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5F2FE9">
        <w:rPr>
          <w:sz w:val="22"/>
          <w:szCs w:val="22"/>
        </w:rPr>
        <w:t>1987 - 1990</w:t>
      </w:r>
      <w:r w:rsidRPr="005F2FE9">
        <w:rPr>
          <w:sz w:val="22"/>
          <w:szCs w:val="22"/>
        </w:rPr>
        <w:tab/>
      </w:r>
      <w:r w:rsidR="008A05EE" w:rsidRPr="005F2FE9">
        <w:rPr>
          <w:sz w:val="22"/>
          <w:szCs w:val="22"/>
        </w:rPr>
        <w:tab/>
      </w:r>
      <w:r w:rsidRPr="005F2FE9">
        <w:rPr>
          <w:sz w:val="22"/>
          <w:szCs w:val="22"/>
        </w:rPr>
        <w:t>National NASW "Task Force on Decision</w:t>
      </w:r>
      <w:r w:rsidRPr="00FE12D7">
        <w:rPr>
          <w:sz w:val="22"/>
          <w:szCs w:val="22"/>
        </w:rPr>
        <w:t xml:space="preserve"> Making Into the 21st Century"; elected to represent New England region.</w:t>
      </w:r>
    </w:p>
    <w:p w14:paraId="44AEC7A1" w14:textId="77777777" w:rsidR="002D3DAF" w:rsidRPr="00FE12D7" w:rsidRDefault="002D3DAF" w:rsidP="00137273">
      <w:pPr>
        <w:rPr>
          <w:sz w:val="22"/>
          <w:szCs w:val="22"/>
        </w:rPr>
      </w:pPr>
      <w:r w:rsidRPr="00FE12D7">
        <w:rPr>
          <w:sz w:val="22"/>
          <w:szCs w:val="22"/>
        </w:rPr>
        <w:t>1989 - 1990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National NASW Delegate Assembly Planning Committee.</w:t>
      </w:r>
    </w:p>
    <w:p w14:paraId="002D3273" w14:textId="77777777" w:rsidR="00BF4099" w:rsidRPr="00FE12D7" w:rsidRDefault="002D3DAF" w:rsidP="00FF17B1">
      <w:pPr>
        <w:rPr>
          <w:sz w:val="22"/>
          <w:szCs w:val="22"/>
        </w:rPr>
      </w:pPr>
      <w:r w:rsidRPr="00FE12D7">
        <w:rPr>
          <w:sz w:val="22"/>
          <w:szCs w:val="22"/>
        </w:rPr>
        <w:t>1987 - 1989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President, Maine Chapter, National Association of Social Workers.</w:t>
      </w:r>
    </w:p>
    <w:p w14:paraId="60F519C7" w14:textId="77777777" w:rsidR="008A05EE" w:rsidRDefault="002D3DAF" w:rsidP="00EF5528">
      <w:pPr>
        <w:tabs>
          <w:tab w:val="left" w:pos="-1440"/>
        </w:tabs>
        <w:ind w:left="2160" w:hanging="2160"/>
      </w:pPr>
      <w:r w:rsidRPr="00FE12D7">
        <w:rPr>
          <w:sz w:val="22"/>
          <w:szCs w:val="22"/>
        </w:rPr>
        <w:t>1981 - 1989</w:t>
      </w:r>
      <w:r w:rsidRPr="00FE12D7">
        <w:rPr>
          <w:sz w:val="22"/>
          <w:szCs w:val="22"/>
        </w:rPr>
        <w:tab/>
      </w:r>
      <w:r w:rsidR="008A05EE">
        <w:rPr>
          <w:sz w:val="22"/>
          <w:szCs w:val="22"/>
        </w:rPr>
        <w:tab/>
      </w:r>
      <w:r w:rsidRPr="00FE12D7">
        <w:rPr>
          <w:sz w:val="22"/>
          <w:szCs w:val="22"/>
        </w:rPr>
        <w:t>Board of Directors, Maine Chapter, National Association of Social Workers:  Branch Chair; Nominations and Leadership Chair; Annual Conference Chair.</w:t>
      </w:r>
    </w:p>
    <w:p w14:paraId="35EAC362" w14:textId="77777777" w:rsidR="0098236A" w:rsidRPr="00FE12D7" w:rsidRDefault="00FD6F0C" w:rsidP="00702001">
      <w:pPr>
        <w:ind w:left="2160" w:hanging="2160"/>
        <w:rPr>
          <w:b/>
          <w:u w:val="single"/>
        </w:rPr>
      </w:pPr>
      <w:r>
        <w:t xml:space="preserve">1987                 </w:t>
      </w:r>
      <w:r w:rsidR="008A05EE">
        <w:tab/>
      </w:r>
      <w:r w:rsidR="008A05EE">
        <w:tab/>
      </w:r>
      <w:r w:rsidR="002D3DAF" w:rsidRPr="00FE12D7">
        <w:t>Field Instructor and Advisory Committee Member, Graduate School of</w:t>
      </w:r>
      <w:r w:rsidR="008A05EE">
        <w:t xml:space="preserve"> </w:t>
      </w:r>
      <w:r w:rsidR="002D3DAF" w:rsidRPr="00FE12D7">
        <w:t xml:space="preserve">Social Work, University of New England. </w:t>
      </w:r>
    </w:p>
    <w:p w14:paraId="0A565189" w14:textId="77777777" w:rsidR="00D27D7B" w:rsidRPr="00FE12D7" w:rsidRDefault="00D27D7B" w:rsidP="00D27D7B">
      <w:pPr>
        <w:tabs>
          <w:tab w:val="left" w:pos="-1440"/>
        </w:tabs>
        <w:ind w:left="2160" w:hanging="2160"/>
        <w:rPr>
          <w:b/>
          <w:sz w:val="22"/>
          <w:szCs w:val="22"/>
          <w:u w:val="single"/>
        </w:rPr>
      </w:pPr>
    </w:p>
    <w:p w14:paraId="2C829A76" w14:textId="77777777" w:rsidR="002D3DAF" w:rsidRPr="00FE12D7" w:rsidRDefault="002D3DAF">
      <w:pPr>
        <w:tabs>
          <w:tab w:val="left" w:pos="-1440"/>
        </w:tabs>
        <w:ind w:left="2160" w:hanging="2160"/>
        <w:jc w:val="center"/>
        <w:rPr>
          <w:sz w:val="22"/>
          <w:szCs w:val="22"/>
        </w:rPr>
      </w:pPr>
      <w:r w:rsidRPr="00FE12D7">
        <w:rPr>
          <w:b/>
          <w:sz w:val="22"/>
          <w:szCs w:val="22"/>
          <w:u w:val="single"/>
        </w:rPr>
        <w:t>COMMUNITY SERVICE</w:t>
      </w:r>
    </w:p>
    <w:p w14:paraId="296C625B" w14:textId="77777777" w:rsidR="00501C9F" w:rsidRPr="00FE12D7" w:rsidRDefault="00501C9F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</w:p>
    <w:p w14:paraId="3E060D75" w14:textId="5F4B36C4" w:rsidR="00501C9F" w:rsidRPr="00FE12D7" w:rsidRDefault="00501C9F" w:rsidP="00FF17B1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2005 – </w:t>
      </w:r>
      <w:r w:rsidR="00FF0AF9" w:rsidRPr="00FE12D7">
        <w:rPr>
          <w:sz w:val="22"/>
          <w:szCs w:val="22"/>
        </w:rPr>
        <w:t>2011</w:t>
      </w:r>
      <w:r w:rsidRPr="00FE12D7">
        <w:rPr>
          <w:sz w:val="22"/>
          <w:szCs w:val="22"/>
        </w:rPr>
        <w:tab/>
        <w:t>Board Member, Planned Parenthood of North Carolina</w:t>
      </w:r>
      <w:r w:rsidR="005E59F0" w:rsidRPr="00FE12D7">
        <w:rPr>
          <w:sz w:val="22"/>
          <w:szCs w:val="22"/>
        </w:rPr>
        <w:t>; Secretary, 2007-</w:t>
      </w:r>
      <w:r w:rsidR="00FF0AF9" w:rsidRPr="00FE12D7">
        <w:rPr>
          <w:sz w:val="22"/>
          <w:szCs w:val="22"/>
        </w:rPr>
        <w:t>2011</w:t>
      </w:r>
      <w:r w:rsidR="005E59F0" w:rsidRPr="00FE12D7">
        <w:rPr>
          <w:sz w:val="22"/>
          <w:szCs w:val="22"/>
        </w:rPr>
        <w:t>; Major gifts committee, 2005</w:t>
      </w:r>
      <w:r w:rsidR="00BF4099" w:rsidRPr="00FE12D7">
        <w:rPr>
          <w:sz w:val="22"/>
          <w:szCs w:val="22"/>
        </w:rPr>
        <w:t>, 2009</w:t>
      </w:r>
      <w:r w:rsidR="005E59F0" w:rsidRPr="00FE12D7">
        <w:rPr>
          <w:sz w:val="22"/>
          <w:szCs w:val="22"/>
        </w:rPr>
        <w:t>.</w:t>
      </w:r>
    </w:p>
    <w:p w14:paraId="093F1786" w14:textId="6380EB45" w:rsidR="002D3DAF" w:rsidRPr="00FE12D7" w:rsidRDefault="002D3DAF" w:rsidP="00FF17B1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2003</w:t>
      </w:r>
      <w:r w:rsidR="00501C9F" w:rsidRPr="00FE12D7">
        <w:rPr>
          <w:sz w:val="22"/>
          <w:szCs w:val="22"/>
        </w:rPr>
        <w:t xml:space="preserve"> - </w:t>
      </w:r>
      <w:r w:rsidR="00FF0AF9" w:rsidRPr="00FE12D7">
        <w:rPr>
          <w:sz w:val="22"/>
          <w:szCs w:val="22"/>
        </w:rPr>
        <w:t>2005</w:t>
      </w:r>
      <w:r w:rsidRPr="00FE12D7">
        <w:rPr>
          <w:sz w:val="22"/>
          <w:szCs w:val="22"/>
        </w:rPr>
        <w:tab/>
        <w:t>Bereavement Group Facilitator, Unicorn Bereavement Center, Duke Community Services</w:t>
      </w:r>
    </w:p>
    <w:p w14:paraId="5476373C" w14:textId="63CEAFC0" w:rsidR="00E923C7" w:rsidRPr="00FE12D7" w:rsidRDefault="002D3DAF" w:rsidP="00FF17B1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2001-</w:t>
      </w:r>
      <w:r w:rsidR="008B41AC" w:rsidRPr="00FE12D7">
        <w:rPr>
          <w:sz w:val="22"/>
          <w:szCs w:val="22"/>
        </w:rPr>
        <w:t xml:space="preserve"> 2005</w:t>
      </w:r>
      <w:r w:rsidRPr="00FE12D7">
        <w:rPr>
          <w:sz w:val="22"/>
          <w:szCs w:val="22"/>
        </w:rPr>
        <w:tab/>
        <w:t>Associate Faculty Scholar, Duke Institute on Care at the End of Life</w:t>
      </w:r>
    </w:p>
    <w:p w14:paraId="5631E48B" w14:textId="0B3931FE" w:rsidR="00711519" w:rsidRPr="00FE12D7" w:rsidRDefault="002D3DAF" w:rsidP="00702001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1996 - 1999</w:t>
      </w:r>
      <w:r w:rsidRPr="00FE12D7">
        <w:rPr>
          <w:sz w:val="22"/>
          <w:szCs w:val="22"/>
        </w:rPr>
        <w:tab/>
        <w:t>Member, Executive Committee and Board of Directors, Family Service of St. Paul.</w:t>
      </w:r>
    </w:p>
    <w:p w14:paraId="531989FA" w14:textId="2C3F9D90" w:rsidR="002D3DAF" w:rsidRPr="00FE12D7" w:rsidRDefault="002D3DAF" w:rsidP="00FF17B1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1995 - 1996</w:t>
      </w:r>
      <w:r w:rsidRPr="00FE12D7">
        <w:rPr>
          <w:sz w:val="22"/>
          <w:szCs w:val="22"/>
        </w:rPr>
        <w:tab/>
        <w:t>Member, Board of Directors, Family Service of St. Paul</w:t>
      </w:r>
      <w:r w:rsidR="005E59F0" w:rsidRPr="00FE12D7">
        <w:rPr>
          <w:sz w:val="22"/>
          <w:szCs w:val="22"/>
        </w:rPr>
        <w:t>;</w:t>
      </w:r>
      <w:r w:rsidRPr="00FE12D7">
        <w:rPr>
          <w:sz w:val="22"/>
          <w:szCs w:val="22"/>
        </w:rPr>
        <w:t xml:space="preserve"> Member, Program Committee.</w:t>
      </w:r>
    </w:p>
    <w:p w14:paraId="15CF21BA" w14:textId="77777777" w:rsidR="00C46AE2" w:rsidRPr="00FE12D7" w:rsidRDefault="002D3DAF" w:rsidP="00FF17B1">
      <w:pPr>
        <w:rPr>
          <w:sz w:val="22"/>
          <w:szCs w:val="22"/>
        </w:rPr>
      </w:pPr>
      <w:r w:rsidRPr="00FE12D7">
        <w:rPr>
          <w:sz w:val="22"/>
          <w:szCs w:val="22"/>
        </w:rPr>
        <w:t>1994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Consultant/Trainer, Capital District Psychiatric Center "Empathy Initiative"</w:t>
      </w:r>
    </w:p>
    <w:p w14:paraId="464D913F" w14:textId="1F8C714F" w:rsidR="002D3DAF" w:rsidRPr="00FE12D7" w:rsidRDefault="002D3DAF" w:rsidP="00FF17B1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 xml:space="preserve">1992 - </w:t>
      </w:r>
      <w:proofErr w:type="gramStart"/>
      <w:r w:rsidRPr="00FE12D7">
        <w:rPr>
          <w:sz w:val="22"/>
          <w:szCs w:val="22"/>
        </w:rPr>
        <w:t xml:space="preserve">1993  </w:t>
      </w:r>
      <w:r w:rsidR="00A57E52">
        <w:rPr>
          <w:sz w:val="22"/>
          <w:szCs w:val="22"/>
        </w:rPr>
        <w:tab/>
      </w:r>
      <w:proofErr w:type="gramEnd"/>
      <w:r w:rsidRPr="00FE12D7">
        <w:rPr>
          <w:sz w:val="22"/>
          <w:szCs w:val="22"/>
        </w:rPr>
        <w:t xml:space="preserve">CWRU </w:t>
      </w:r>
      <w:r w:rsidR="00C46AE2" w:rsidRPr="00FE12D7">
        <w:rPr>
          <w:sz w:val="22"/>
          <w:szCs w:val="22"/>
        </w:rPr>
        <w:t>R</w:t>
      </w:r>
      <w:r w:rsidRPr="00FE12D7">
        <w:rPr>
          <w:sz w:val="22"/>
          <w:szCs w:val="22"/>
        </w:rPr>
        <w:t>epresentative, Cleveland Public Schools-Northeast Ohio Institutions of Higher Education Consortium.</w:t>
      </w:r>
    </w:p>
    <w:p w14:paraId="28C9EBF7" w14:textId="69E3AEED" w:rsidR="0098236A" w:rsidRPr="00FE12D7" w:rsidRDefault="002D3DAF" w:rsidP="00FF17B1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1985 - 1990</w:t>
      </w:r>
      <w:r w:rsidRPr="00FE12D7">
        <w:rPr>
          <w:sz w:val="22"/>
          <w:szCs w:val="22"/>
        </w:rPr>
        <w:tab/>
        <w:t>Board of Directors, York County Child Abuse and Neglect Council; Board Secretary, 1988-1990; Co-Chair, Adolescent Services Network, 1986-87; Member, Multi-Disciplinary Case Review Team, 1986-1990.</w:t>
      </w:r>
    </w:p>
    <w:p w14:paraId="656E208B" w14:textId="5EBAA206" w:rsidR="003D1958" w:rsidRPr="00FE12D7" w:rsidRDefault="002D3DAF" w:rsidP="00FF17B1">
      <w:pPr>
        <w:rPr>
          <w:sz w:val="22"/>
          <w:szCs w:val="22"/>
        </w:rPr>
      </w:pPr>
      <w:r w:rsidRPr="00FE12D7">
        <w:rPr>
          <w:sz w:val="22"/>
          <w:szCs w:val="22"/>
        </w:rPr>
        <w:t>1986 - 1988</w:t>
      </w:r>
      <w:r w:rsidRPr="00FE12D7">
        <w:rPr>
          <w:sz w:val="22"/>
          <w:szCs w:val="22"/>
        </w:rPr>
        <w:tab/>
      </w:r>
      <w:r w:rsidRPr="00FE12D7">
        <w:rPr>
          <w:sz w:val="22"/>
          <w:szCs w:val="22"/>
        </w:rPr>
        <w:tab/>
        <w:t>Board of Directors, York County Parent Awareness; President, 1987</w:t>
      </w:r>
    </w:p>
    <w:p w14:paraId="4CE36F14" w14:textId="38E6978C" w:rsidR="0098236A" w:rsidRPr="00FE12D7" w:rsidRDefault="002D3DAF" w:rsidP="00FF17B1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lastRenderedPageBreak/>
        <w:t>1984 - 1985</w:t>
      </w:r>
      <w:r w:rsidRPr="00FE12D7">
        <w:rPr>
          <w:sz w:val="22"/>
          <w:szCs w:val="22"/>
        </w:rPr>
        <w:tab/>
        <w:t>Provided contracted outpatient conjoint, family and individual therapy, Aroostook Mental Health Center.</w:t>
      </w:r>
    </w:p>
    <w:p w14:paraId="4C293266" w14:textId="0150A7C3" w:rsidR="002D3DAF" w:rsidRPr="00313C0D" w:rsidRDefault="002D3DAF" w:rsidP="00137273">
      <w:pPr>
        <w:tabs>
          <w:tab w:val="left" w:pos="-1440"/>
        </w:tabs>
        <w:ind w:left="2160" w:hanging="2160"/>
        <w:rPr>
          <w:sz w:val="22"/>
          <w:szCs w:val="22"/>
        </w:rPr>
      </w:pPr>
      <w:r w:rsidRPr="00FE12D7">
        <w:rPr>
          <w:sz w:val="22"/>
          <w:szCs w:val="22"/>
        </w:rPr>
        <w:t>1984</w:t>
      </w:r>
      <w:r w:rsidRPr="00FE12D7">
        <w:rPr>
          <w:sz w:val="22"/>
          <w:szCs w:val="22"/>
        </w:rPr>
        <w:tab/>
        <w:t>Board of Directors, The Family Support Center, a domestic violence agency.</w:t>
      </w:r>
    </w:p>
    <w:sectPr w:rsidR="002D3DAF" w:rsidRPr="00313C0D" w:rsidSect="00BB210F">
      <w:footerReference w:type="default" r:id="rId29"/>
      <w:endnotePr>
        <w:numFmt w:val="decimal"/>
      </w:endnotePr>
      <w:type w:val="continuous"/>
      <w:pgSz w:w="12240" w:h="15840"/>
      <w:pgMar w:top="1152" w:right="1296" w:bottom="1008" w:left="1296" w:header="432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E13A" w14:textId="77777777" w:rsidR="00D67DDA" w:rsidRDefault="00D67DDA" w:rsidP="008732DC">
      <w:r>
        <w:separator/>
      </w:r>
    </w:p>
  </w:endnote>
  <w:endnote w:type="continuationSeparator" w:id="0">
    <w:p w14:paraId="69331FCC" w14:textId="77777777" w:rsidR="00D67DDA" w:rsidRDefault="00D67DDA" w:rsidP="0087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D4A5" w14:textId="5477206F" w:rsidR="002626ED" w:rsidRDefault="002626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047CBADA" w14:textId="77777777" w:rsidR="002626ED" w:rsidRDefault="00262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69FC" w14:textId="77777777" w:rsidR="00D67DDA" w:rsidRDefault="00D67DDA" w:rsidP="008732DC">
      <w:r>
        <w:separator/>
      </w:r>
    </w:p>
  </w:footnote>
  <w:footnote w:type="continuationSeparator" w:id="0">
    <w:p w14:paraId="7EE52099" w14:textId="77777777" w:rsidR="00D67DDA" w:rsidRDefault="00D67DDA" w:rsidP="0087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8EE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DD2364"/>
    <w:multiLevelType w:val="hybridMultilevel"/>
    <w:tmpl w:val="51327BE2"/>
    <w:lvl w:ilvl="0" w:tplc="26FE3046">
      <w:start w:val="1998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9C96F93"/>
    <w:multiLevelType w:val="hybridMultilevel"/>
    <w:tmpl w:val="38D0F736"/>
    <w:lvl w:ilvl="0" w:tplc="E116A458">
      <w:start w:val="199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5C184441"/>
    <w:multiLevelType w:val="hybridMultilevel"/>
    <w:tmpl w:val="F5B01964"/>
    <w:lvl w:ilvl="0" w:tplc="D214CE6E">
      <w:start w:val="199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6F1004D6"/>
    <w:multiLevelType w:val="hybridMultilevel"/>
    <w:tmpl w:val="F2184CAA"/>
    <w:lvl w:ilvl="0" w:tplc="9E56F322">
      <w:start w:val="1991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 w15:restartNumberingAfterBreak="0">
    <w:nsid w:val="7C18047A"/>
    <w:multiLevelType w:val="hybridMultilevel"/>
    <w:tmpl w:val="77EE4BD4"/>
    <w:lvl w:ilvl="0" w:tplc="FE92AA6C">
      <w:start w:val="1997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C1"/>
    <w:rsid w:val="00010E72"/>
    <w:rsid w:val="00012320"/>
    <w:rsid w:val="00015BE5"/>
    <w:rsid w:val="00023C60"/>
    <w:rsid w:val="00043F95"/>
    <w:rsid w:val="00047762"/>
    <w:rsid w:val="00057AA4"/>
    <w:rsid w:val="00061EA0"/>
    <w:rsid w:val="00061FE6"/>
    <w:rsid w:val="000631DB"/>
    <w:rsid w:val="00065A7D"/>
    <w:rsid w:val="00065E29"/>
    <w:rsid w:val="000714D6"/>
    <w:rsid w:val="00072029"/>
    <w:rsid w:val="000810A3"/>
    <w:rsid w:val="00082FD5"/>
    <w:rsid w:val="00084651"/>
    <w:rsid w:val="000848AE"/>
    <w:rsid w:val="000A12FE"/>
    <w:rsid w:val="000A570B"/>
    <w:rsid w:val="000A6B0E"/>
    <w:rsid w:val="000B03B7"/>
    <w:rsid w:val="000B073E"/>
    <w:rsid w:val="000B079E"/>
    <w:rsid w:val="000B5372"/>
    <w:rsid w:val="000C3892"/>
    <w:rsid w:val="000C6F0A"/>
    <w:rsid w:val="000E0FDD"/>
    <w:rsid w:val="000E2910"/>
    <w:rsid w:val="000F7496"/>
    <w:rsid w:val="00101278"/>
    <w:rsid w:val="00102229"/>
    <w:rsid w:val="00103192"/>
    <w:rsid w:val="0010536A"/>
    <w:rsid w:val="00115A5E"/>
    <w:rsid w:val="00116E9C"/>
    <w:rsid w:val="00125005"/>
    <w:rsid w:val="00130591"/>
    <w:rsid w:val="00137273"/>
    <w:rsid w:val="001518F6"/>
    <w:rsid w:val="00152DD2"/>
    <w:rsid w:val="00165B30"/>
    <w:rsid w:val="00165D71"/>
    <w:rsid w:val="00170018"/>
    <w:rsid w:val="00173863"/>
    <w:rsid w:val="0017535A"/>
    <w:rsid w:val="00193203"/>
    <w:rsid w:val="00195FD5"/>
    <w:rsid w:val="001A1360"/>
    <w:rsid w:val="001A5A3B"/>
    <w:rsid w:val="001C216D"/>
    <w:rsid w:val="001D24E6"/>
    <w:rsid w:val="001E1DD5"/>
    <w:rsid w:val="001E5D23"/>
    <w:rsid w:val="001F01B3"/>
    <w:rsid w:val="001F6259"/>
    <w:rsid w:val="001F62C1"/>
    <w:rsid w:val="00211326"/>
    <w:rsid w:val="00216058"/>
    <w:rsid w:val="00231F73"/>
    <w:rsid w:val="00237137"/>
    <w:rsid w:val="0025372A"/>
    <w:rsid w:val="002538A2"/>
    <w:rsid w:val="002546F9"/>
    <w:rsid w:val="002626ED"/>
    <w:rsid w:val="002728C8"/>
    <w:rsid w:val="00273A6C"/>
    <w:rsid w:val="00276CF2"/>
    <w:rsid w:val="00286BA6"/>
    <w:rsid w:val="0029024C"/>
    <w:rsid w:val="0029589C"/>
    <w:rsid w:val="00297262"/>
    <w:rsid w:val="002A039E"/>
    <w:rsid w:val="002A1FCA"/>
    <w:rsid w:val="002B5C4B"/>
    <w:rsid w:val="002B6052"/>
    <w:rsid w:val="002B70E4"/>
    <w:rsid w:val="002C406E"/>
    <w:rsid w:val="002C6125"/>
    <w:rsid w:val="002C783D"/>
    <w:rsid w:val="002D0E87"/>
    <w:rsid w:val="002D1745"/>
    <w:rsid w:val="002D2954"/>
    <w:rsid w:val="002D3DAF"/>
    <w:rsid w:val="002D40E7"/>
    <w:rsid w:val="002D45FA"/>
    <w:rsid w:val="002D7594"/>
    <w:rsid w:val="002F2F06"/>
    <w:rsid w:val="002F4216"/>
    <w:rsid w:val="00311028"/>
    <w:rsid w:val="00313C0D"/>
    <w:rsid w:val="00327568"/>
    <w:rsid w:val="003276EC"/>
    <w:rsid w:val="00332B72"/>
    <w:rsid w:val="00333BD9"/>
    <w:rsid w:val="00334484"/>
    <w:rsid w:val="00335FA7"/>
    <w:rsid w:val="00342A16"/>
    <w:rsid w:val="003438B1"/>
    <w:rsid w:val="00347EA2"/>
    <w:rsid w:val="00361181"/>
    <w:rsid w:val="003617DF"/>
    <w:rsid w:val="00365529"/>
    <w:rsid w:val="003801C8"/>
    <w:rsid w:val="00383D86"/>
    <w:rsid w:val="00384BF1"/>
    <w:rsid w:val="00386937"/>
    <w:rsid w:val="003931DB"/>
    <w:rsid w:val="00393D7D"/>
    <w:rsid w:val="003B53F4"/>
    <w:rsid w:val="003C1B2D"/>
    <w:rsid w:val="003C35BB"/>
    <w:rsid w:val="003C5A6A"/>
    <w:rsid w:val="003C5D79"/>
    <w:rsid w:val="003D1958"/>
    <w:rsid w:val="003D203C"/>
    <w:rsid w:val="003D67E6"/>
    <w:rsid w:val="003D6C2C"/>
    <w:rsid w:val="003D6C40"/>
    <w:rsid w:val="003E0472"/>
    <w:rsid w:val="003F6475"/>
    <w:rsid w:val="003F77D9"/>
    <w:rsid w:val="00404F3E"/>
    <w:rsid w:val="00411380"/>
    <w:rsid w:val="004133E1"/>
    <w:rsid w:val="00414EAB"/>
    <w:rsid w:val="00422AFA"/>
    <w:rsid w:val="00426BD8"/>
    <w:rsid w:val="00430B38"/>
    <w:rsid w:val="0043221E"/>
    <w:rsid w:val="00433D4F"/>
    <w:rsid w:val="00434D1C"/>
    <w:rsid w:val="00447259"/>
    <w:rsid w:val="00452992"/>
    <w:rsid w:val="004547AB"/>
    <w:rsid w:val="004551A9"/>
    <w:rsid w:val="0045654B"/>
    <w:rsid w:val="00461557"/>
    <w:rsid w:val="004622E7"/>
    <w:rsid w:val="004720CA"/>
    <w:rsid w:val="00476075"/>
    <w:rsid w:val="00486491"/>
    <w:rsid w:val="00486855"/>
    <w:rsid w:val="004A19F8"/>
    <w:rsid w:val="004A1A1F"/>
    <w:rsid w:val="004A2EAA"/>
    <w:rsid w:val="004A44DA"/>
    <w:rsid w:val="004B3332"/>
    <w:rsid w:val="004B592D"/>
    <w:rsid w:val="004C00B2"/>
    <w:rsid w:val="004C514B"/>
    <w:rsid w:val="004D1633"/>
    <w:rsid w:val="004E235E"/>
    <w:rsid w:val="004E4D40"/>
    <w:rsid w:val="004E5683"/>
    <w:rsid w:val="004F1F32"/>
    <w:rsid w:val="004F2B58"/>
    <w:rsid w:val="00500F00"/>
    <w:rsid w:val="00501C9F"/>
    <w:rsid w:val="00502D9F"/>
    <w:rsid w:val="005055EA"/>
    <w:rsid w:val="0050600F"/>
    <w:rsid w:val="00510F52"/>
    <w:rsid w:val="00514836"/>
    <w:rsid w:val="00516FA1"/>
    <w:rsid w:val="00526208"/>
    <w:rsid w:val="0053124F"/>
    <w:rsid w:val="0053514F"/>
    <w:rsid w:val="00545FC4"/>
    <w:rsid w:val="00546AE4"/>
    <w:rsid w:val="00572652"/>
    <w:rsid w:val="00572F05"/>
    <w:rsid w:val="00573723"/>
    <w:rsid w:val="005806A3"/>
    <w:rsid w:val="005915A3"/>
    <w:rsid w:val="0059393F"/>
    <w:rsid w:val="00594039"/>
    <w:rsid w:val="005A0D0E"/>
    <w:rsid w:val="005B081D"/>
    <w:rsid w:val="005B5924"/>
    <w:rsid w:val="005C0578"/>
    <w:rsid w:val="005C0C3A"/>
    <w:rsid w:val="005C567D"/>
    <w:rsid w:val="005D19C2"/>
    <w:rsid w:val="005D3C7D"/>
    <w:rsid w:val="005E59F0"/>
    <w:rsid w:val="005F1AAB"/>
    <w:rsid w:val="005F2FE9"/>
    <w:rsid w:val="005F5753"/>
    <w:rsid w:val="005F5AFC"/>
    <w:rsid w:val="005F648F"/>
    <w:rsid w:val="005F732B"/>
    <w:rsid w:val="006059BD"/>
    <w:rsid w:val="00617B9B"/>
    <w:rsid w:val="00626A34"/>
    <w:rsid w:val="00632B77"/>
    <w:rsid w:val="0063687B"/>
    <w:rsid w:val="00644A41"/>
    <w:rsid w:val="00646EC6"/>
    <w:rsid w:val="006673E7"/>
    <w:rsid w:val="00671526"/>
    <w:rsid w:val="0068179E"/>
    <w:rsid w:val="00687345"/>
    <w:rsid w:val="00687B7C"/>
    <w:rsid w:val="00690545"/>
    <w:rsid w:val="00691E0D"/>
    <w:rsid w:val="00694791"/>
    <w:rsid w:val="006A0A91"/>
    <w:rsid w:val="006A26D8"/>
    <w:rsid w:val="006A62B3"/>
    <w:rsid w:val="006C17C1"/>
    <w:rsid w:val="006D25B8"/>
    <w:rsid w:val="006D4FEB"/>
    <w:rsid w:val="006D7187"/>
    <w:rsid w:val="006E07E8"/>
    <w:rsid w:val="006E1AFB"/>
    <w:rsid w:val="006E4C09"/>
    <w:rsid w:val="00702001"/>
    <w:rsid w:val="00710063"/>
    <w:rsid w:val="007103B0"/>
    <w:rsid w:val="007109CB"/>
    <w:rsid w:val="00711519"/>
    <w:rsid w:val="0072084C"/>
    <w:rsid w:val="007212CE"/>
    <w:rsid w:val="00723890"/>
    <w:rsid w:val="00724EF6"/>
    <w:rsid w:val="0072793B"/>
    <w:rsid w:val="007309A2"/>
    <w:rsid w:val="00734E0B"/>
    <w:rsid w:val="007408F5"/>
    <w:rsid w:val="00745600"/>
    <w:rsid w:val="007459D6"/>
    <w:rsid w:val="00750DF9"/>
    <w:rsid w:val="00753FFF"/>
    <w:rsid w:val="007544AD"/>
    <w:rsid w:val="00760ED8"/>
    <w:rsid w:val="00763D63"/>
    <w:rsid w:val="007666DF"/>
    <w:rsid w:val="007703FE"/>
    <w:rsid w:val="00770ED4"/>
    <w:rsid w:val="00774399"/>
    <w:rsid w:val="00776B75"/>
    <w:rsid w:val="00787226"/>
    <w:rsid w:val="00792D8F"/>
    <w:rsid w:val="007A039A"/>
    <w:rsid w:val="007A4099"/>
    <w:rsid w:val="007B1F57"/>
    <w:rsid w:val="007C7AC8"/>
    <w:rsid w:val="007F424A"/>
    <w:rsid w:val="007F54D1"/>
    <w:rsid w:val="00804CE9"/>
    <w:rsid w:val="00813A66"/>
    <w:rsid w:val="00844E0F"/>
    <w:rsid w:val="00854E7A"/>
    <w:rsid w:val="008646D7"/>
    <w:rsid w:val="0086740C"/>
    <w:rsid w:val="008732DC"/>
    <w:rsid w:val="008741E6"/>
    <w:rsid w:val="008809DE"/>
    <w:rsid w:val="0088235C"/>
    <w:rsid w:val="00884513"/>
    <w:rsid w:val="008866E1"/>
    <w:rsid w:val="008871C9"/>
    <w:rsid w:val="0089360F"/>
    <w:rsid w:val="00895180"/>
    <w:rsid w:val="00896328"/>
    <w:rsid w:val="008A05EE"/>
    <w:rsid w:val="008A44DB"/>
    <w:rsid w:val="008A6441"/>
    <w:rsid w:val="008A6DE7"/>
    <w:rsid w:val="008B258E"/>
    <w:rsid w:val="008B41AC"/>
    <w:rsid w:val="008B4BB6"/>
    <w:rsid w:val="008C07A8"/>
    <w:rsid w:val="008C4E6A"/>
    <w:rsid w:val="008D1D61"/>
    <w:rsid w:val="008E1828"/>
    <w:rsid w:val="008F7498"/>
    <w:rsid w:val="0090047D"/>
    <w:rsid w:val="0090655F"/>
    <w:rsid w:val="009113AA"/>
    <w:rsid w:val="00912042"/>
    <w:rsid w:val="009227A9"/>
    <w:rsid w:val="009272FD"/>
    <w:rsid w:val="00933794"/>
    <w:rsid w:val="00951C80"/>
    <w:rsid w:val="009536E9"/>
    <w:rsid w:val="00961F1C"/>
    <w:rsid w:val="00961F9A"/>
    <w:rsid w:val="00966E89"/>
    <w:rsid w:val="00972998"/>
    <w:rsid w:val="0097300D"/>
    <w:rsid w:val="009739C5"/>
    <w:rsid w:val="0097577F"/>
    <w:rsid w:val="0098236A"/>
    <w:rsid w:val="00983ECF"/>
    <w:rsid w:val="0098624E"/>
    <w:rsid w:val="00990A2D"/>
    <w:rsid w:val="009A5F4A"/>
    <w:rsid w:val="009B4DD5"/>
    <w:rsid w:val="009C2BCE"/>
    <w:rsid w:val="009C64C5"/>
    <w:rsid w:val="009C6AD3"/>
    <w:rsid w:val="009D21C9"/>
    <w:rsid w:val="009E072E"/>
    <w:rsid w:val="009E2BBA"/>
    <w:rsid w:val="009E3CAD"/>
    <w:rsid w:val="009E5834"/>
    <w:rsid w:val="009F3F1A"/>
    <w:rsid w:val="009F5883"/>
    <w:rsid w:val="00A0060D"/>
    <w:rsid w:val="00A03C4F"/>
    <w:rsid w:val="00A04A0D"/>
    <w:rsid w:val="00A3184C"/>
    <w:rsid w:val="00A343F7"/>
    <w:rsid w:val="00A35689"/>
    <w:rsid w:val="00A36223"/>
    <w:rsid w:val="00A40CE1"/>
    <w:rsid w:val="00A434B2"/>
    <w:rsid w:val="00A55439"/>
    <w:rsid w:val="00A57AE6"/>
    <w:rsid w:val="00A57E52"/>
    <w:rsid w:val="00A70866"/>
    <w:rsid w:val="00A75C5D"/>
    <w:rsid w:val="00A76A9F"/>
    <w:rsid w:val="00A76DDE"/>
    <w:rsid w:val="00A77270"/>
    <w:rsid w:val="00A91C86"/>
    <w:rsid w:val="00A93B63"/>
    <w:rsid w:val="00AA10F8"/>
    <w:rsid w:val="00AA3DB2"/>
    <w:rsid w:val="00AA616C"/>
    <w:rsid w:val="00AA67B8"/>
    <w:rsid w:val="00AB1BC4"/>
    <w:rsid w:val="00AB392E"/>
    <w:rsid w:val="00AB3D37"/>
    <w:rsid w:val="00AC0E1C"/>
    <w:rsid w:val="00AC3AC7"/>
    <w:rsid w:val="00AD6C60"/>
    <w:rsid w:val="00AE5B1C"/>
    <w:rsid w:val="00AE64C8"/>
    <w:rsid w:val="00AF1762"/>
    <w:rsid w:val="00AF6A38"/>
    <w:rsid w:val="00B05BF3"/>
    <w:rsid w:val="00B06FB8"/>
    <w:rsid w:val="00B0786D"/>
    <w:rsid w:val="00B1086A"/>
    <w:rsid w:val="00B10FE4"/>
    <w:rsid w:val="00B15F2B"/>
    <w:rsid w:val="00B243B2"/>
    <w:rsid w:val="00B320E9"/>
    <w:rsid w:val="00B32625"/>
    <w:rsid w:val="00B41B3B"/>
    <w:rsid w:val="00B450FB"/>
    <w:rsid w:val="00B61735"/>
    <w:rsid w:val="00B67A29"/>
    <w:rsid w:val="00B72920"/>
    <w:rsid w:val="00B80C44"/>
    <w:rsid w:val="00B87AF9"/>
    <w:rsid w:val="00B9049D"/>
    <w:rsid w:val="00B90566"/>
    <w:rsid w:val="00B937EE"/>
    <w:rsid w:val="00B93B0D"/>
    <w:rsid w:val="00B97A09"/>
    <w:rsid w:val="00BA0D71"/>
    <w:rsid w:val="00BA1394"/>
    <w:rsid w:val="00BA3AF4"/>
    <w:rsid w:val="00BB210F"/>
    <w:rsid w:val="00BB2114"/>
    <w:rsid w:val="00BB22D2"/>
    <w:rsid w:val="00BB5E23"/>
    <w:rsid w:val="00BD1409"/>
    <w:rsid w:val="00BE1D8E"/>
    <w:rsid w:val="00BE4CC7"/>
    <w:rsid w:val="00BE6047"/>
    <w:rsid w:val="00BE66F4"/>
    <w:rsid w:val="00BF3F1F"/>
    <w:rsid w:val="00BF4099"/>
    <w:rsid w:val="00C060DC"/>
    <w:rsid w:val="00C07BDC"/>
    <w:rsid w:val="00C101F3"/>
    <w:rsid w:val="00C1402D"/>
    <w:rsid w:val="00C167F8"/>
    <w:rsid w:val="00C274BB"/>
    <w:rsid w:val="00C31905"/>
    <w:rsid w:val="00C32520"/>
    <w:rsid w:val="00C3267B"/>
    <w:rsid w:val="00C36E68"/>
    <w:rsid w:val="00C46AE2"/>
    <w:rsid w:val="00C510EC"/>
    <w:rsid w:val="00C6138A"/>
    <w:rsid w:val="00C6283F"/>
    <w:rsid w:val="00C667F4"/>
    <w:rsid w:val="00C67E30"/>
    <w:rsid w:val="00C70A59"/>
    <w:rsid w:val="00C83FBE"/>
    <w:rsid w:val="00CA1FF9"/>
    <w:rsid w:val="00CA277B"/>
    <w:rsid w:val="00CA7EF3"/>
    <w:rsid w:val="00CB3F5B"/>
    <w:rsid w:val="00CB4974"/>
    <w:rsid w:val="00CC4D80"/>
    <w:rsid w:val="00CD31D7"/>
    <w:rsid w:val="00CD6703"/>
    <w:rsid w:val="00CF2788"/>
    <w:rsid w:val="00CF46DF"/>
    <w:rsid w:val="00CF62B8"/>
    <w:rsid w:val="00D0321D"/>
    <w:rsid w:val="00D034AB"/>
    <w:rsid w:val="00D10DFE"/>
    <w:rsid w:val="00D1258C"/>
    <w:rsid w:val="00D128B3"/>
    <w:rsid w:val="00D13707"/>
    <w:rsid w:val="00D22CF9"/>
    <w:rsid w:val="00D2539D"/>
    <w:rsid w:val="00D27D7B"/>
    <w:rsid w:val="00D310AC"/>
    <w:rsid w:val="00D32D8F"/>
    <w:rsid w:val="00D35248"/>
    <w:rsid w:val="00D40DC5"/>
    <w:rsid w:val="00D43942"/>
    <w:rsid w:val="00D4556D"/>
    <w:rsid w:val="00D51D98"/>
    <w:rsid w:val="00D539C2"/>
    <w:rsid w:val="00D568BA"/>
    <w:rsid w:val="00D67DDA"/>
    <w:rsid w:val="00D709E6"/>
    <w:rsid w:val="00D73519"/>
    <w:rsid w:val="00D8455E"/>
    <w:rsid w:val="00D85D24"/>
    <w:rsid w:val="00D87ABE"/>
    <w:rsid w:val="00DA4D71"/>
    <w:rsid w:val="00DA5DE0"/>
    <w:rsid w:val="00DA691C"/>
    <w:rsid w:val="00DA69A7"/>
    <w:rsid w:val="00DB1426"/>
    <w:rsid w:val="00DB33BF"/>
    <w:rsid w:val="00DB69A3"/>
    <w:rsid w:val="00DB7336"/>
    <w:rsid w:val="00DC52DD"/>
    <w:rsid w:val="00DE6181"/>
    <w:rsid w:val="00DF62CA"/>
    <w:rsid w:val="00E063F8"/>
    <w:rsid w:val="00E06CEE"/>
    <w:rsid w:val="00E1324E"/>
    <w:rsid w:val="00E31481"/>
    <w:rsid w:val="00E41440"/>
    <w:rsid w:val="00E41FD6"/>
    <w:rsid w:val="00E4493C"/>
    <w:rsid w:val="00E44C3E"/>
    <w:rsid w:val="00E62EAE"/>
    <w:rsid w:val="00E82468"/>
    <w:rsid w:val="00E827B9"/>
    <w:rsid w:val="00E82A12"/>
    <w:rsid w:val="00E84CA0"/>
    <w:rsid w:val="00E90A32"/>
    <w:rsid w:val="00E90B90"/>
    <w:rsid w:val="00E917D7"/>
    <w:rsid w:val="00E923C7"/>
    <w:rsid w:val="00E96C0B"/>
    <w:rsid w:val="00EB0F0B"/>
    <w:rsid w:val="00EB735F"/>
    <w:rsid w:val="00EB74A0"/>
    <w:rsid w:val="00EC0983"/>
    <w:rsid w:val="00EC1031"/>
    <w:rsid w:val="00EC29FB"/>
    <w:rsid w:val="00EC3615"/>
    <w:rsid w:val="00ED11BD"/>
    <w:rsid w:val="00EE7E1F"/>
    <w:rsid w:val="00EF4ECA"/>
    <w:rsid w:val="00EF5528"/>
    <w:rsid w:val="00F02AEB"/>
    <w:rsid w:val="00F07CEA"/>
    <w:rsid w:val="00F17B62"/>
    <w:rsid w:val="00F2641F"/>
    <w:rsid w:val="00F47C56"/>
    <w:rsid w:val="00F5247E"/>
    <w:rsid w:val="00F53A4C"/>
    <w:rsid w:val="00F5657A"/>
    <w:rsid w:val="00F7427B"/>
    <w:rsid w:val="00F75104"/>
    <w:rsid w:val="00F77381"/>
    <w:rsid w:val="00F84E2B"/>
    <w:rsid w:val="00FA6A45"/>
    <w:rsid w:val="00FB1563"/>
    <w:rsid w:val="00FB3A52"/>
    <w:rsid w:val="00FC684C"/>
    <w:rsid w:val="00FD6F0C"/>
    <w:rsid w:val="00FD766E"/>
    <w:rsid w:val="00FE12D7"/>
    <w:rsid w:val="00FF0AF9"/>
    <w:rsid w:val="00FF0E0B"/>
    <w:rsid w:val="00FF17B1"/>
    <w:rsid w:val="00FF3B19"/>
    <w:rsid w:val="00FF52A4"/>
    <w:rsid w:val="00FF68DE"/>
    <w:rsid w:val="3B95B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3B9E0"/>
  <w15:chartTrackingRefBased/>
  <w15:docId w15:val="{DD986BAB-D213-44A3-869D-47917DF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A1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24"/>
      </w:tabs>
      <w:jc w:val="center"/>
      <w:outlineLvl w:val="0"/>
    </w:pPr>
    <w:rPr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160" w:hanging="2160"/>
      <w:jc w:val="center"/>
      <w:outlineLvl w:val="1"/>
    </w:pPr>
    <w:rPr>
      <w:b/>
      <w:snapToGrid w:val="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</w:tabs>
      <w:ind w:left="2160" w:hanging="2160"/>
      <w:jc w:val="center"/>
      <w:outlineLvl w:val="2"/>
    </w:pPr>
    <w:rPr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 w:val="0"/>
      <w:tabs>
        <w:tab w:val="left" w:pos="2070"/>
        <w:tab w:val="center" w:pos="4824"/>
      </w:tabs>
      <w:ind w:left="2070" w:hanging="2070"/>
      <w:jc w:val="both"/>
    </w:pPr>
    <w:rPr>
      <w:snapToGrid w:val="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990"/>
        <w:tab w:val="left" w:pos="2160"/>
        <w:tab w:val="center" w:pos="4824"/>
      </w:tabs>
      <w:ind w:left="2160" w:hanging="2160"/>
      <w:jc w:val="both"/>
    </w:pPr>
    <w:rPr>
      <w:snapToGrid w:val="0"/>
      <w:szCs w:val="20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Cs w:val="20"/>
    </w:rPr>
  </w:style>
  <w:style w:type="character" w:styleId="Hyperlink">
    <w:name w:val="Hyperlink"/>
    <w:rsid w:val="003F7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2DC"/>
    <w:pPr>
      <w:widowControl w:val="0"/>
      <w:tabs>
        <w:tab w:val="center" w:pos="4680"/>
        <w:tab w:val="right" w:pos="9360"/>
      </w:tabs>
    </w:pPr>
    <w:rPr>
      <w:rFonts w:ascii="NewBskvll BT" w:hAnsi="NewBskvll BT"/>
      <w:snapToGrid w:val="0"/>
      <w:szCs w:val="20"/>
    </w:rPr>
  </w:style>
  <w:style w:type="character" w:customStyle="1" w:styleId="HeaderChar">
    <w:name w:val="Header Char"/>
    <w:link w:val="Header"/>
    <w:uiPriority w:val="99"/>
    <w:rsid w:val="008732DC"/>
    <w:rPr>
      <w:rFonts w:ascii="NewBskvll BT" w:hAnsi="NewBskvll BT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8732DC"/>
    <w:pPr>
      <w:widowControl w:val="0"/>
      <w:tabs>
        <w:tab w:val="center" w:pos="4680"/>
        <w:tab w:val="right" w:pos="9360"/>
      </w:tabs>
    </w:pPr>
    <w:rPr>
      <w:rFonts w:ascii="NewBskvll BT" w:hAnsi="NewBskvll BT"/>
      <w:snapToGrid w:val="0"/>
      <w:szCs w:val="20"/>
    </w:rPr>
  </w:style>
  <w:style w:type="character" w:customStyle="1" w:styleId="FooterChar">
    <w:name w:val="Footer Char"/>
    <w:link w:val="Footer"/>
    <w:uiPriority w:val="99"/>
    <w:rsid w:val="008732DC"/>
    <w:rPr>
      <w:rFonts w:ascii="NewBskvll BT" w:hAnsi="NewBskvll BT"/>
      <w:snapToGrid w:val="0"/>
      <w:sz w:val="24"/>
    </w:rPr>
  </w:style>
  <w:style w:type="character" w:customStyle="1" w:styleId="apple-converted-space">
    <w:name w:val="apple-converted-space"/>
    <w:rsid w:val="00AA3DB2"/>
  </w:style>
  <w:style w:type="character" w:styleId="FollowedHyperlink">
    <w:name w:val="FollowedHyperlink"/>
    <w:rsid w:val="00165B30"/>
    <w:rPr>
      <w:color w:val="954F72"/>
      <w:u w:val="single"/>
    </w:rPr>
  </w:style>
  <w:style w:type="paragraph" w:customStyle="1" w:styleId="MediumShading1-Accent11">
    <w:name w:val="Medium Shading 1 - Accent 11"/>
    <w:uiPriority w:val="1"/>
    <w:qFormat/>
    <w:rsid w:val="00313C0D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D4FEB"/>
    <w:pPr>
      <w:widowControl w:val="0"/>
    </w:pPr>
    <w:rPr>
      <w:rFonts w:ascii="Segoe UI" w:hAnsi="Segoe UI" w:cs="Segoe UI"/>
      <w:snapToGrid w:val="0"/>
      <w:sz w:val="18"/>
      <w:szCs w:val="18"/>
    </w:rPr>
  </w:style>
  <w:style w:type="character" w:customStyle="1" w:styleId="BalloonTextChar">
    <w:name w:val="Balloon Text Char"/>
    <w:link w:val="BalloonText"/>
    <w:rsid w:val="006D4FEB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EC1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031"/>
    <w:pPr>
      <w:widowControl w:val="0"/>
    </w:pPr>
    <w:rPr>
      <w:rFonts w:ascii="NewBskvll BT" w:hAnsi="NewBskvll BT"/>
      <w:snapToGrid w:val="0"/>
      <w:sz w:val="20"/>
      <w:szCs w:val="20"/>
    </w:rPr>
  </w:style>
  <w:style w:type="character" w:customStyle="1" w:styleId="CommentTextChar">
    <w:name w:val="Comment Text Char"/>
    <w:link w:val="CommentText"/>
    <w:rsid w:val="00EC1031"/>
    <w:rPr>
      <w:rFonts w:ascii="NewBskvll BT" w:hAnsi="NewBskvll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C1031"/>
    <w:rPr>
      <w:b/>
      <w:bCs/>
    </w:rPr>
  </w:style>
  <w:style w:type="character" w:customStyle="1" w:styleId="CommentSubjectChar">
    <w:name w:val="Comment Subject Char"/>
    <w:link w:val="CommentSubject"/>
    <w:rsid w:val="00EC1031"/>
    <w:rPr>
      <w:rFonts w:ascii="NewBskvll BT" w:hAnsi="NewBskvll BT"/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6059BD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E0B"/>
    <w:rPr>
      <w:color w:val="605E5C"/>
      <w:shd w:val="clear" w:color="auto" w:fill="E1DFDD"/>
    </w:rPr>
  </w:style>
  <w:style w:type="paragraph" w:styleId="Revision">
    <w:name w:val="Revision"/>
    <w:hidden/>
    <w:uiPriority w:val="62"/>
    <w:semiHidden/>
    <w:rsid w:val="00BE66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3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0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mgot@gmail.com" TargetMode="External"/><Relationship Id="rId13" Type="http://schemas.openxmlformats.org/officeDocument/2006/relationships/hyperlink" Target="http://ssw.unc.edu/files/web/pdf/ThiemannAdvisoryAug11.pdf" TargetMode="External"/><Relationship Id="rId18" Type="http://schemas.openxmlformats.org/officeDocument/2006/relationships/hyperlink" Target="http://www.globalethics.org/newsline/2013/07/15/discourse-on-discord/" TargetMode="External"/><Relationship Id="rId26" Type="http://schemas.openxmlformats.org/officeDocument/2006/relationships/hyperlink" Target="http://formoralcourage.blogspot.com/2012/09/time-to-look-in-mirro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obalethics.org/newsline/2013/03/25/personal-tak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fsw.org/practising-during-pandemic-conditions-ethical-guidance-for-social-workers/" TargetMode="External"/><Relationship Id="rId17" Type="http://schemas.openxmlformats.org/officeDocument/2006/relationships/hyperlink" Target="http://www.globalethics.org/newsline/2013/08/12/choices-in-a-cheating-culture/" TargetMode="External"/><Relationship Id="rId25" Type="http://schemas.openxmlformats.org/officeDocument/2006/relationships/hyperlink" Target="http://www.globalethics.org/newsline/2012/10/29/foundations-of-fa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balethics.org/newsline/2013/09/09/forgiveness-vs-permission/" TargetMode="External"/><Relationship Id="rId20" Type="http://schemas.openxmlformats.org/officeDocument/2006/relationships/hyperlink" Target="http://www.globalethics.org/newsline/2013/04/29/how-loud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w.unc.edu/employees/kim-strom" TargetMode="External"/><Relationship Id="rId24" Type="http://schemas.openxmlformats.org/officeDocument/2006/relationships/hyperlink" Target="http://www.globalethics.org/newsline/2012/11/19/punishment-by-resign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sw.unc.edu/files/web/pdf/TheimannAdvisoryJune09.pdf" TargetMode="External"/><Relationship Id="rId23" Type="http://schemas.openxmlformats.org/officeDocument/2006/relationships/hyperlink" Target="http://www.globalethics.org/newsline/2012/12/17/political-brinksmanship/" TargetMode="External"/><Relationship Id="rId28" Type="http://schemas.openxmlformats.org/officeDocument/2006/relationships/hyperlink" Target="http://formoralcourage.blogspot.com/2012/07/penn-statesecond-mile-scandal-50-freeh.html" TargetMode="External"/><Relationship Id="rId10" Type="http://schemas.openxmlformats.org/officeDocument/2006/relationships/hyperlink" Target="mailto:ksg@unc.edu" TargetMode="External"/><Relationship Id="rId19" Type="http://schemas.openxmlformats.org/officeDocument/2006/relationships/hyperlink" Target="http://www.globalethics.org/newsline/2013/06/24/ambiguity-about-hero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moralcourage.com" TargetMode="External"/><Relationship Id="rId14" Type="http://schemas.openxmlformats.org/officeDocument/2006/relationships/hyperlink" Target="http://ssw.unc.edu/files/web/pdf/ThiemannAdvisoryHIV.pdf" TargetMode="External"/><Relationship Id="rId22" Type="http://schemas.openxmlformats.org/officeDocument/2006/relationships/hyperlink" Target="http://formoralcourage.blogspot.com/2013/02/the-ethics-of-exits.html" TargetMode="External"/><Relationship Id="rId27" Type="http://schemas.openxmlformats.org/officeDocument/2006/relationships/hyperlink" Target="http://formoralcourage.blogspot.com/2012/07/penn-statesecond-mile-scandal-60-mor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22F0-B486-498C-B79C-F4EE987C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6637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Bokenkamp</dc:creator>
  <cp:keywords/>
  <cp:lastModifiedBy>Strom, Kim</cp:lastModifiedBy>
  <cp:revision>4</cp:revision>
  <cp:lastPrinted>2019-03-11T22:30:00Z</cp:lastPrinted>
  <dcterms:created xsi:type="dcterms:W3CDTF">2021-12-06T15:47:00Z</dcterms:created>
  <dcterms:modified xsi:type="dcterms:W3CDTF">2022-02-01T13:45:00Z</dcterms:modified>
</cp:coreProperties>
</file>